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horzAnchor="margin" w:tblpX="-34" w:tblpY="-374"/>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2835"/>
        <w:gridCol w:w="3226"/>
        <w:gridCol w:w="2693"/>
      </w:tblGrid>
      <w:tr w:rsidR="00B15E68" w:rsidRPr="00B15E68" w:rsidTr="00B15E68">
        <w:trPr>
          <w:trHeight w:val="167"/>
        </w:trPr>
        <w:tc>
          <w:tcPr>
            <w:tcW w:w="1560" w:type="dxa"/>
            <w:vMerge w:val="restart"/>
            <w:vAlign w:val="center"/>
          </w:tcPr>
          <w:p w:rsidR="00B15E68" w:rsidRPr="00B15E68" w:rsidRDefault="00B15E68" w:rsidP="00935B10">
            <w:pPr>
              <w:pStyle w:val="a9"/>
              <w:tabs>
                <w:tab w:val="left" w:pos="426"/>
                <w:tab w:val="left" w:pos="567"/>
              </w:tabs>
              <w:jc w:val="center"/>
              <w:rPr>
                <w:color w:val="000000"/>
              </w:rPr>
            </w:pPr>
            <w:r w:rsidRPr="00B15E68">
              <w:rPr>
                <w:noProof/>
                <w:color w:val="000000"/>
              </w:rPr>
              <w:drawing>
                <wp:inline distT="0" distB="0" distL="0" distR="0">
                  <wp:extent cx="914400" cy="72390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srcRect/>
                          <a:stretch>
                            <a:fillRect/>
                          </a:stretch>
                        </pic:blipFill>
                        <pic:spPr bwMode="auto">
                          <a:xfrm>
                            <a:off x="0" y="0"/>
                            <a:ext cx="914400" cy="723900"/>
                          </a:xfrm>
                          <a:prstGeom prst="rect">
                            <a:avLst/>
                          </a:prstGeom>
                          <a:noFill/>
                          <a:ln w="9525">
                            <a:noFill/>
                            <a:miter lim="800000"/>
                            <a:headEnd/>
                            <a:tailEnd/>
                          </a:ln>
                        </pic:spPr>
                      </pic:pic>
                    </a:graphicData>
                  </a:graphic>
                </wp:inline>
              </w:drawing>
            </w:r>
          </w:p>
        </w:tc>
        <w:tc>
          <w:tcPr>
            <w:tcW w:w="2835" w:type="dxa"/>
            <w:vMerge w:val="restart"/>
          </w:tcPr>
          <w:p w:rsidR="00CC6E20" w:rsidRDefault="00CC6E20" w:rsidP="00CC6E20">
            <w:pPr>
              <w:pStyle w:val="a9"/>
              <w:tabs>
                <w:tab w:val="left" w:pos="426"/>
                <w:tab w:val="left" w:pos="567"/>
              </w:tabs>
              <w:jc w:val="center"/>
              <w:rPr>
                <w:b/>
              </w:rPr>
            </w:pPr>
          </w:p>
          <w:p w:rsidR="00CC6E20" w:rsidRPr="00CC6E20" w:rsidRDefault="00CC6E20" w:rsidP="00CC6E20">
            <w:pPr>
              <w:pStyle w:val="a9"/>
              <w:tabs>
                <w:tab w:val="left" w:pos="426"/>
                <w:tab w:val="left" w:pos="567"/>
              </w:tabs>
              <w:jc w:val="center"/>
              <w:rPr>
                <w:b/>
              </w:rPr>
            </w:pPr>
            <w:r w:rsidRPr="00CC6E20">
              <w:rPr>
                <w:b/>
              </w:rPr>
              <w:t xml:space="preserve">АО «Ұлттық ғылыми </w:t>
            </w:r>
          </w:p>
          <w:p w:rsidR="00B15E68" w:rsidRDefault="00CC6E20" w:rsidP="00CC6E20">
            <w:pPr>
              <w:pStyle w:val="a9"/>
              <w:tabs>
                <w:tab w:val="left" w:pos="426"/>
                <w:tab w:val="left" w:pos="567"/>
              </w:tabs>
              <w:jc w:val="center"/>
              <w:rPr>
                <w:b/>
              </w:rPr>
            </w:pPr>
            <w:r w:rsidRPr="00CC6E20">
              <w:rPr>
                <w:b/>
              </w:rPr>
              <w:t>кардиохирургия орталығы»</w:t>
            </w:r>
          </w:p>
          <w:p w:rsidR="00CC6E20" w:rsidRPr="00B15E68" w:rsidRDefault="00CC6E20" w:rsidP="00CC6E20">
            <w:pPr>
              <w:pStyle w:val="a9"/>
              <w:tabs>
                <w:tab w:val="left" w:pos="426"/>
                <w:tab w:val="left" w:pos="567"/>
              </w:tabs>
              <w:jc w:val="center"/>
            </w:pPr>
          </w:p>
        </w:tc>
        <w:tc>
          <w:tcPr>
            <w:tcW w:w="3226" w:type="dxa"/>
            <w:vMerge w:val="restart"/>
            <w:vAlign w:val="center"/>
          </w:tcPr>
          <w:p w:rsidR="00B15E68" w:rsidRPr="00CC6E20" w:rsidRDefault="00CC6E20" w:rsidP="00935B10">
            <w:pPr>
              <w:pStyle w:val="a7"/>
              <w:tabs>
                <w:tab w:val="left" w:pos="426"/>
                <w:tab w:val="left" w:pos="567"/>
              </w:tabs>
              <w:contextualSpacing/>
              <w:jc w:val="center"/>
              <w:rPr>
                <w:b/>
                <w:sz w:val="24"/>
                <w:szCs w:val="24"/>
                <w:lang w:val="kk-KZ"/>
              </w:rPr>
            </w:pPr>
            <w:r>
              <w:rPr>
                <w:b/>
                <w:sz w:val="24"/>
                <w:szCs w:val="24"/>
                <w:lang w:val="kk-KZ"/>
              </w:rPr>
              <w:t xml:space="preserve">Резидентураға қабылдау ережелері </w:t>
            </w:r>
          </w:p>
        </w:tc>
        <w:tc>
          <w:tcPr>
            <w:tcW w:w="2693" w:type="dxa"/>
          </w:tcPr>
          <w:p w:rsidR="00B15E68" w:rsidRPr="00D607C2" w:rsidRDefault="00B15E68" w:rsidP="00935B10">
            <w:pPr>
              <w:tabs>
                <w:tab w:val="left" w:pos="426"/>
                <w:tab w:val="left" w:pos="567"/>
              </w:tabs>
              <w:spacing w:after="0" w:line="240" w:lineRule="auto"/>
              <w:contextualSpacing/>
              <w:rPr>
                <w:rFonts w:ascii="Times New Roman" w:hAnsi="Times New Roman" w:cs="Times New Roman"/>
                <w:b/>
                <w:sz w:val="24"/>
                <w:szCs w:val="24"/>
                <w:lang w:val="kk-KZ"/>
              </w:rPr>
            </w:pPr>
            <w:r w:rsidRPr="00B15E68">
              <w:rPr>
                <w:rFonts w:ascii="Times New Roman" w:hAnsi="Times New Roman" w:cs="Times New Roman"/>
                <w:b/>
                <w:sz w:val="24"/>
                <w:szCs w:val="24"/>
              </w:rPr>
              <w:t>Код</w:t>
            </w:r>
            <w:r>
              <w:rPr>
                <w:rFonts w:ascii="Times New Roman" w:hAnsi="Times New Roman" w:cs="Times New Roman"/>
                <w:b/>
                <w:sz w:val="24"/>
                <w:szCs w:val="24"/>
              </w:rPr>
              <w:t>:</w:t>
            </w:r>
            <w:r w:rsidR="00D607C2">
              <w:rPr>
                <w:rFonts w:ascii="Times New Roman" w:hAnsi="Times New Roman" w:cs="Times New Roman"/>
                <w:b/>
                <w:sz w:val="24"/>
                <w:szCs w:val="24"/>
              </w:rPr>
              <w:t xml:space="preserve"> </w:t>
            </w:r>
            <w:r w:rsidR="00D607C2">
              <w:rPr>
                <w:rFonts w:ascii="Times New Roman" w:hAnsi="Times New Roman" w:cs="Times New Roman"/>
                <w:iCs/>
                <w:color w:val="000000"/>
                <w:sz w:val="24"/>
                <w:szCs w:val="24"/>
              </w:rPr>
              <w:t>SQE-</w:t>
            </w:r>
            <w:r w:rsidR="00D607C2" w:rsidRPr="00D607C2">
              <w:rPr>
                <w:rFonts w:ascii="Times New Roman" w:hAnsi="Times New Roman" w:cs="Times New Roman"/>
                <w:iCs/>
                <w:color w:val="000000"/>
                <w:sz w:val="24"/>
                <w:szCs w:val="24"/>
              </w:rPr>
              <w:t>ОТОБ-8.3</w:t>
            </w:r>
          </w:p>
        </w:tc>
      </w:tr>
      <w:tr w:rsidR="00B15E68" w:rsidRPr="00B15E68" w:rsidTr="00B15E68">
        <w:trPr>
          <w:trHeight w:val="176"/>
        </w:trPr>
        <w:tc>
          <w:tcPr>
            <w:tcW w:w="1560" w:type="dxa"/>
            <w:vMerge/>
          </w:tcPr>
          <w:p w:rsidR="00B15E68" w:rsidRPr="00B15E68" w:rsidRDefault="00B15E68" w:rsidP="00935B10">
            <w:pPr>
              <w:tabs>
                <w:tab w:val="left" w:pos="426"/>
                <w:tab w:val="left" w:pos="567"/>
              </w:tabs>
              <w:spacing w:after="0" w:line="240" w:lineRule="auto"/>
              <w:contextualSpacing/>
              <w:rPr>
                <w:sz w:val="24"/>
                <w:szCs w:val="24"/>
              </w:rPr>
            </w:pPr>
          </w:p>
        </w:tc>
        <w:tc>
          <w:tcPr>
            <w:tcW w:w="2835" w:type="dxa"/>
            <w:vMerge/>
          </w:tcPr>
          <w:p w:rsidR="00B15E68" w:rsidRPr="00B15E68" w:rsidRDefault="00B15E68" w:rsidP="00935B10">
            <w:pPr>
              <w:tabs>
                <w:tab w:val="left" w:pos="426"/>
                <w:tab w:val="left" w:pos="567"/>
              </w:tabs>
              <w:spacing w:after="0" w:line="240" w:lineRule="auto"/>
              <w:contextualSpacing/>
              <w:rPr>
                <w:sz w:val="24"/>
                <w:szCs w:val="24"/>
              </w:rPr>
            </w:pPr>
          </w:p>
        </w:tc>
        <w:tc>
          <w:tcPr>
            <w:tcW w:w="3226" w:type="dxa"/>
            <w:vMerge/>
          </w:tcPr>
          <w:p w:rsidR="00B15E68" w:rsidRPr="00B15E68" w:rsidRDefault="00B15E68" w:rsidP="00935B10">
            <w:pPr>
              <w:tabs>
                <w:tab w:val="left" w:pos="426"/>
                <w:tab w:val="left" w:pos="567"/>
              </w:tabs>
              <w:spacing w:after="0" w:line="240" w:lineRule="auto"/>
              <w:contextualSpacing/>
              <w:rPr>
                <w:sz w:val="24"/>
                <w:szCs w:val="24"/>
              </w:rPr>
            </w:pPr>
          </w:p>
        </w:tc>
        <w:tc>
          <w:tcPr>
            <w:tcW w:w="2693" w:type="dxa"/>
          </w:tcPr>
          <w:p w:rsidR="00B15E68" w:rsidRPr="00B15E68" w:rsidRDefault="00B15E68" w:rsidP="00935B10">
            <w:pPr>
              <w:tabs>
                <w:tab w:val="left" w:pos="426"/>
                <w:tab w:val="left" w:pos="567"/>
              </w:tabs>
              <w:spacing w:after="0" w:line="240" w:lineRule="auto"/>
              <w:contextualSpacing/>
              <w:rPr>
                <w:rFonts w:ascii="Times New Roman" w:hAnsi="Times New Roman" w:cs="Times New Roman"/>
                <w:b/>
                <w:sz w:val="24"/>
                <w:szCs w:val="24"/>
              </w:rPr>
            </w:pPr>
            <w:r>
              <w:rPr>
                <w:rFonts w:ascii="Times New Roman" w:hAnsi="Times New Roman" w:cs="Times New Roman"/>
                <w:b/>
                <w:sz w:val="24"/>
                <w:szCs w:val="24"/>
              </w:rPr>
              <w:t>Редакция</w:t>
            </w:r>
            <w:r w:rsidRPr="00B15E68">
              <w:rPr>
                <w:rFonts w:ascii="Times New Roman" w:hAnsi="Times New Roman" w:cs="Times New Roman"/>
                <w:b/>
                <w:sz w:val="24"/>
                <w:szCs w:val="24"/>
              </w:rPr>
              <w:t>:</w:t>
            </w:r>
          </w:p>
        </w:tc>
      </w:tr>
      <w:tr w:rsidR="00B15E68" w:rsidRPr="00B15E68" w:rsidTr="00B15E68">
        <w:trPr>
          <w:trHeight w:val="140"/>
        </w:trPr>
        <w:tc>
          <w:tcPr>
            <w:tcW w:w="1560" w:type="dxa"/>
            <w:vMerge/>
          </w:tcPr>
          <w:p w:rsidR="00B15E68" w:rsidRPr="00B15E68" w:rsidRDefault="00B15E68" w:rsidP="00935B10">
            <w:pPr>
              <w:tabs>
                <w:tab w:val="left" w:pos="426"/>
                <w:tab w:val="left" w:pos="567"/>
              </w:tabs>
              <w:spacing w:after="0" w:line="240" w:lineRule="auto"/>
              <w:contextualSpacing/>
              <w:rPr>
                <w:sz w:val="24"/>
                <w:szCs w:val="24"/>
              </w:rPr>
            </w:pPr>
          </w:p>
        </w:tc>
        <w:tc>
          <w:tcPr>
            <w:tcW w:w="2835" w:type="dxa"/>
            <w:vMerge/>
          </w:tcPr>
          <w:p w:rsidR="00B15E68" w:rsidRPr="00B15E68" w:rsidRDefault="00B15E68" w:rsidP="00935B10">
            <w:pPr>
              <w:tabs>
                <w:tab w:val="left" w:pos="426"/>
                <w:tab w:val="left" w:pos="567"/>
              </w:tabs>
              <w:spacing w:after="0" w:line="240" w:lineRule="auto"/>
              <w:contextualSpacing/>
              <w:rPr>
                <w:sz w:val="24"/>
                <w:szCs w:val="24"/>
              </w:rPr>
            </w:pPr>
          </w:p>
        </w:tc>
        <w:tc>
          <w:tcPr>
            <w:tcW w:w="3226" w:type="dxa"/>
            <w:vMerge/>
          </w:tcPr>
          <w:p w:rsidR="00B15E68" w:rsidRPr="00B15E68" w:rsidRDefault="00B15E68" w:rsidP="00935B10">
            <w:pPr>
              <w:tabs>
                <w:tab w:val="left" w:pos="426"/>
                <w:tab w:val="left" w:pos="567"/>
              </w:tabs>
              <w:spacing w:after="0" w:line="240" w:lineRule="auto"/>
              <w:contextualSpacing/>
              <w:rPr>
                <w:sz w:val="24"/>
                <w:szCs w:val="24"/>
              </w:rPr>
            </w:pPr>
          </w:p>
        </w:tc>
        <w:tc>
          <w:tcPr>
            <w:tcW w:w="2693" w:type="dxa"/>
          </w:tcPr>
          <w:p w:rsidR="00B15E68" w:rsidRPr="00900DD6" w:rsidRDefault="00CC6E20" w:rsidP="00CC6E20">
            <w:pPr>
              <w:tabs>
                <w:tab w:val="left" w:pos="426"/>
                <w:tab w:val="left" w:pos="567"/>
              </w:tabs>
              <w:spacing w:after="0" w:line="240" w:lineRule="auto"/>
              <w:contextualSpacing/>
              <w:rPr>
                <w:rFonts w:ascii="Times New Roman" w:hAnsi="Times New Roman" w:cs="Times New Roman"/>
                <w:b/>
                <w:sz w:val="24"/>
                <w:szCs w:val="24"/>
              </w:rPr>
            </w:pPr>
            <w:r>
              <w:rPr>
                <w:rFonts w:ascii="Times New Roman" w:hAnsi="Times New Roman" w:cs="Times New Roman"/>
                <w:b/>
                <w:sz w:val="24"/>
                <w:szCs w:val="24"/>
                <w:lang w:val="kk-KZ"/>
              </w:rPr>
              <w:t>7 ден 1 парақ</w:t>
            </w:r>
          </w:p>
        </w:tc>
      </w:tr>
    </w:tbl>
    <w:p w:rsidR="007068C3" w:rsidRDefault="007068C3" w:rsidP="00935B10">
      <w:pPr>
        <w:spacing w:after="0" w:line="240" w:lineRule="auto"/>
        <w:jc w:val="right"/>
        <w:rPr>
          <w:rFonts w:ascii="Times New Roman" w:hAnsi="Times New Roman" w:cs="Times New Roman"/>
          <w:b/>
          <w:sz w:val="28"/>
          <w:szCs w:val="28"/>
        </w:rPr>
      </w:pPr>
    </w:p>
    <w:p w:rsidR="007068C3" w:rsidRDefault="007068C3" w:rsidP="00935B10">
      <w:pPr>
        <w:spacing w:after="0" w:line="240" w:lineRule="auto"/>
        <w:jc w:val="right"/>
        <w:rPr>
          <w:rFonts w:ascii="Times New Roman" w:hAnsi="Times New Roman" w:cs="Times New Roman"/>
          <w:b/>
          <w:sz w:val="28"/>
          <w:szCs w:val="28"/>
        </w:rPr>
      </w:pPr>
    </w:p>
    <w:p w:rsidR="00CC6E20" w:rsidRDefault="00CC6E20" w:rsidP="00CC6E20">
      <w:pPr>
        <w:spacing w:after="0" w:line="240" w:lineRule="auto"/>
        <w:jc w:val="right"/>
        <w:rPr>
          <w:rFonts w:ascii="Times New Roman" w:hAnsi="Times New Roman" w:cs="Times New Roman"/>
          <w:sz w:val="28"/>
          <w:szCs w:val="28"/>
          <w:lang w:val="kk-KZ"/>
        </w:rPr>
      </w:pPr>
      <w:r w:rsidRPr="00106B0E">
        <w:rPr>
          <w:rFonts w:ascii="Times New Roman" w:hAnsi="Times New Roman" w:cs="Times New Roman"/>
          <w:sz w:val="28"/>
          <w:szCs w:val="28"/>
        </w:rPr>
        <w:t xml:space="preserve"> </w:t>
      </w:r>
      <w:r>
        <w:rPr>
          <w:rFonts w:ascii="Times New Roman" w:hAnsi="Times New Roman" w:cs="Times New Roman"/>
          <w:sz w:val="28"/>
          <w:szCs w:val="28"/>
          <w:lang w:val="kk-KZ"/>
        </w:rPr>
        <w:t>2016 жылғы</w:t>
      </w:r>
    </w:p>
    <w:p w:rsidR="00CC6E20" w:rsidRPr="00106B0E" w:rsidRDefault="00CC6E20" w:rsidP="00CC6E20">
      <w:pPr>
        <w:spacing w:after="0" w:line="240" w:lineRule="auto"/>
        <w:jc w:val="right"/>
        <w:rPr>
          <w:rFonts w:ascii="Times New Roman" w:hAnsi="Times New Roman" w:cs="Times New Roman"/>
          <w:sz w:val="28"/>
          <w:szCs w:val="28"/>
        </w:rPr>
      </w:pPr>
      <w:r w:rsidRPr="00106B0E">
        <w:rPr>
          <w:rFonts w:ascii="Times New Roman" w:hAnsi="Times New Roman" w:cs="Times New Roman"/>
          <w:sz w:val="28"/>
          <w:szCs w:val="28"/>
        </w:rPr>
        <w:t>«</w:t>
      </w:r>
      <w:r>
        <w:rPr>
          <w:rFonts w:ascii="Times New Roman" w:hAnsi="Times New Roman" w:cs="Times New Roman"/>
          <w:sz w:val="28"/>
          <w:szCs w:val="28"/>
        </w:rPr>
        <w:t>17»</w:t>
      </w:r>
      <w:r w:rsidR="00351093">
        <w:rPr>
          <w:rFonts w:ascii="Times New Roman" w:hAnsi="Times New Roman" w:cs="Times New Roman"/>
          <w:sz w:val="28"/>
          <w:szCs w:val="28"/>
          <w:lang w:val="kk-KZ"/>
        </w:rPr>
        <w:t xml:space="preserve"> </w:t>
      </w:r>
      <w:bookmarkStart w:id="0" w:name="_GoBack"/>
      <w:bookmarkEnd w:id="0"/>
      <w:r>
        <w:rPr>
          <w:rFonts w:ascii="Times New Roman" w:hAnsi="Times New Roman" w:cs="Times New Roman"/>
          <w:sz w:val="28"/>
          <w:szCs w:val="28"/>
        </w:rPr>
        <w:t>қазандағы</w:t>
      </w:r>
      <w:r w:rsidRPr="00106B0E">
        <w:rPr>
          <w:rFonts w:ascii="Times New Roman" w:hAnsi="Times New Roman" w:cs="Times New Roman"/>
          <w:sz w:val="28"/>
          <w:szCs w:val="28"/>
        </w:rPr>
        <w:t xml:space="preserve"> </w:t>
      </w:r>
    </w:p>
    <w:p w:rsidR="00753443" w:rsidRDefault="00CC6E20" w:rsidP="00CC6E20">
      <w:pPr>
        <w:spacing w:after="0" w:line="240" w:lineRule="auto"/>
        <w:jc w:val="right"/>
        <w:rPr>
          <w:rFonts w:ascii="Times New Roman" w:hAnsi="Times New Roman" w:cs="Times New Roman"/>
          <w:sz w:val="24"/>
          <w:szCs w:val="24"/>
        </w:rPr>
      </w:pPr>
      <w:r>
        <w:rPr>
          <w:rFonts w:ascii="Times New Roman" w:hAnsi="Times New Roman" w:cs="Times New Roman"/>
          <w:sz w:val="28"/>
          <w:szCs w:val="28"/>
        </w:rPr>
        <w:t>№ 22</w:t>
      </w:r>
    </w:p>
    <w:p w:rsidR="0003407A" w:rsidRDefault="007068C3" w:rsidP="0003407A">
      <w:pPr>
        <w:spacing w:after="0" w:line="240" w:lineRule="auto"/>
        <w:jc w:val="right"/>
        <w:rPr>
          <w:rFonts w:ascii="Times New Roman" w:hAnsi="Times New Roman" w:cs="Times New Roman"/>
          <w:sz w:val="28"/>
          <w:szCs w:val="28"/>
          <w:lang w:val="kk-KZ"/>
        </w:rPr>
      </w:pPr>
      <w:r w:rsidRPr="00106B0E">
        <w:rPr>
          <w:rFonts w:ascii="Times New Roman" w:hAnsi="Times New Roman" w:cs="Times New Roman"/>
          <w:sz w:val="28"/>
          <w:szCs w:val="28"/>
        </w:rPr>
        <w:t>АО «</w:t>
      </w:r>
      <w:r w:rsidR="0003407A">
        <w:rPr>
          <w:rFonts w:ascii="Times New Roman" w:hAnsi="Times New Roman" w:cs="Times New Roman"/>
          <w:sz w:val="28"/>
          <w:szCs w:val="28"/>
          <w:lang w:val="kk-KZ"/>
        </w:rPr>
        <w:t xml:space="preserve">Ұлттық ғылыми </w:t>
      </w:r>
    </w:p>
    <w:p w:rsidR="00CC6E20" w:rsidRDefault="0003407A" w:rsidP="0003407A">
      <w:pPr>
        <w:spacing w:after="0" w:line="240" w:lineRule="auto"/>
        <w:jc w:val="right"/>
        <w:rPr>
          <w:rFonts w:ascii="Times New Roman" w:hAnsi="Times New Roman" w:cs="Times New Roman"/>
          <w:sz w:val="28"/>
          <w:szCs w:val="28"/>
          <w:lang w:val="kk-KZ"/>
        </w:rPr>
      </w:pPr>
      <w:r>
        <w:rPr>
          <w:rFonts w:ascii="Times New Roman" w:hAnsi="Times New Roman" w:cs="Times New Roman"/>
          <w:sz w:val="28"/>
          <w:szCs w:val="28"/>
          <w:lang w:val="kk-KZ"/>
        </w:rPr>
        <w:t>кардиохирургия орталығы</w:t>
      </w:r>
      <w:r w:rsidR="007068C3" w:rsidRPr="00106B0E">
        <w:rPr>
          <w:rFonts w:ascii="Times New Roman" w:hAnsi="Times New Roman" w:cs="Times New Roman"/>
          <w:sz w:val="28"/>
          <w:szCs w:val="28"/>
        </w:rPr>
        <w:t>»</w:t>
      </w:r>
      <w:r w:rsidR="00CC6E20">
        <w:rPr>
          <w:rFonts w:ascii="Times New Roman" w:hAnsi="Times New Roman" w:cs="Times New Roman"/>
          <w:sz w:val="28"/>
          <w:szCs w:val="28"/>
          <w:lang w:val="kk-KZ"/>
        </w:rPr>
        <w:t xml:space="preserve"> </w:t>
      </w:r>
    </w:p>
    <w:p w:rsidR="00CC6E20" w:rsidRDefault="00CC6E20" w:rsidP="00CC6E20">
      <w:pPr>
        <w:spacing w:after="0" w:line="240" w:lineRule="auto"/>
        <w:jc w:val="right"/>
        <w:rPr>
          <w:rFonts w:ascii="Times New Roman" w:hAnsi="Times New Roman" w:cs="Times New Roman"/>
          <w:sz w:val="28"/>
          <w:szCs w:val="28"/>
          <w:lang w:val="kk-KZ"/>
        </w:rPr>
      </w:pPr>
      <w:r>
        <w:rPr>
          <w:rFonts w:ascii="Times New Roman" w:hAnsi="Times New Roman" w:cs="Times New Roman"/>
          <w:sz w:val="28"/>
          <w:szCs w:val="28"/>
          <w:lang w:val="kk-KZ"/>
        </w:rPr>
        <w:t>басқармасы</w:t>
      </w:r>
      <w:r w:rsidRPr="00351093">
        <w:rPr>
          <w:rFonts w:ascii="Times New Roman" w:hAnsi="Times New Roman" w:cs="Times New Roman"/>
          <w:sz w:val="28"/>
          <w:szCs w:val="28"/>
          <w:lang w:val="kk-KZ"/>
        </w:rPr>
        <w:t xml:space="preserve"> </w:t>
      </w:r>
      <w:r w:rsidR="0003407A">
        <w:rPr>
          <w:rFonts w:ascii="Times New Roman" w:hAnsi="Times New Roman" w:cs="Times New Roman"/>
          <w:sz w:val="28"/>
          <w:szCs w:val="28"/>
          <w:lang w:val="kk-KZ"/>
        </w:rPr>
        <w:t xml:space="preserve">шешімімен </w:t>
      </w:r>
    </w:p>
    <w:p w:rsidR="007068C3" w:rsidRPr="00CC6E20" w:rsidRDefault="0003407A" w:rsidP="00CC6E20">
      <w:pPr>
        <w:spacing w:after="0" w:line="240" w:lineRule="auto"/>
        <w:jc w:val="right"/>
        <w:rPr>
          <w:rFonts w:ascii="Times New Roman" w:hAnsi="Times New Roman" w:cs="Times New Roman"/>
          <w:sz w:val="28"/>
          <w:szCs w:val="28"/>
          <w:lang w:val="kk-KZ"/>
        </w:rPr>
      </w:pPr>
      <w:r>
        <w:rPr>
          <w:rFonts w:ascii="Times New Roman" w:hAnsi="Times New Roman" w:cs="Times New Roman"/>
          <w:sz w:val="28"/>
          <w:szCs w:val="28"/>
          <w:lang w:val="kk-KZ"/>
        </w:rPr>
        <w:t>бекітіл</w:t>
      </w:r>
      <w:r w:rsidR="00CC6E20">
        <w:rPr>
          <w:rFonts w:ascii="Times New Roman" w:hAnsi="Times New Roman" w:cs="Times New Roman"/>
          <w:sz w:val="28"/>
          <w:szCs w:val="28"/>
          <w:lang w:val="kk-KZ"/>
        </w:rPr>
        <w:t>ді</w:t>
      </w:r>
    </w:p>
    <w:p w:rsidR="007068C3" w:rsidRPr="00351093" w:rsidRDefault="007068C3" w:rsidP="00935B10">
      <w:pPr>
        <w:spacing w:after="0" w:line="240" w:lineRule="auto"/>
        <w:jc w:val="right"/>
        <w:rPr>
          <w:rFonts w:ascii="Times New Roman" w:hAnsi="Times New Roman" w:cs="Times New Roman"/>
          <w:b/>
          <w:sz w:val="28"/>
          <w:szCs w:val="28"/>
          <w:lang w:val="kk-KZ"/>
        </w:rPr>
      </w:pPr>
    </w:p>
    <w:p w:rsidR="007068C3" w:rsidRPr="00351093" w:rsidRDefault="007068C3" w:rsidP="00935B10">
      <w:pPr>
        <w:spacing w:after="0" w:line="240" w:lineRule="auto"/>
        <w:jc w:val="right"/>
        <w:rPr>
          <w:rFonts w:ascii="Times New Roman" w:hAnsi="Times New Roman" w:cs="Times New Roman"/>
          <w:b/>
          <w:sz w:val="28"/>
          <w:szCs w:val="28"/>
          <w:lang w:val="kk-KZ"/>
        </w:rPr>
      </w:pPr>
    </w:p>
    <w:p w:rsidR="007068C3" w:rsidRPr="00351093" w:rsidRDefault="007068C3" w:rsidP="00935B10">
      <w:pPr>
        <w:spacing w:after="0" w:line="240" w:lineRule="auto"/>
        <w:jc w:val="right"/>
        <w:rPr>
          <w:rFonts w:ascii="Times New Roman" w:hAnsi="Times New Roman" w:cs="Times New Roman"/>
          <w:b/>
          <w:sz w:val="28"/>
          <w:szCs w:val="28"/>
          <w:lang w:val="kk-KZ"/>
        </w:rPr>
      </w:pPr>
    </w:p>
    <w:p w:rsidR="007068C3" w:rsidRPr="00351093" w:rsidRDefault="007068C3" w:rsidP="00D85EE7">
      <w:pPr>
        <w:spacing w:after="0" w:line="240" w:lineRule="auto"/>
        <w:rPr>
          <w:rFonts w:ascii="Times New Roman" w:hAnsi="Times New Roman" w:cs="Times New Roman"/>
          <w:b/>
          <w:sz w:val="28"/>
          <w:szCs w:val="28"/>
          <w:lang w:val="kk-KZ"/>
        </w:rPr>
      </w:pPr>
    </w:p>
    <w:p w:rsidR="007068C3" w:rsidRPr="0003407A" w:rsidRDefault="0003407A" w:rsidP="00935B10">
      <w:pPr>
        <w:spacing w:after="0" w:line="240" w:lineRule="auto"/>
        <w:jc w:val="center"/>
        <w:rPr>
          <w:rFonts w:ascii="Times New Roman" w:hAnsi="Times New Roman" w:cs="Times New Roman"/>
          <w:b/>
          <w:sz w:val="28"/>
          <w:szCs w:val="28"/>
          <w:lang w:val="kk-KZ"/>
        </w:rPr>
      </w:pPr>
      <w:r w:rsidRPr="00351093">
        <w:rPr>
          <w:rFonts w:ascii="Times New Roman" w:hAnsi="Times New Roman" w:cs="Times New Roman"/>
          <w:b/>
          <w:sz w:val="28"/>
          <w:szCs w:val="28"/>
          <w:lang w:val="kk-KZ"/>
        </w:rPr>
        <w:t>РЕЗИДЕНТУР</w:t>
      </w:r>
      <w:r>
        <w:rPr>
          <w:rFonts w:ascii="Times New Roman" w:hAnsi="Times New Roman" w:cs="Times New Roman"/>
          <w:b/>
          <w:sz w:val="28"/>
          <w:szCs w:val="28"/>
          <w:lang w:val="kk-KZ"/>
        </w:rPr>
        <w:t>АҒА</w:t>
      </w:r>
    </w:p>
    <w:p w:rsidR="007068C3" w:rsidRPr="0003407A" w:rsidRDefault="0003407A" w:rsidP="00935B10">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ҚАБЫЛДАУ ЕРЕЖЕЛЕРІ</w:t>
      </w:r>
    </w:p>
    <w:p w:rsidR="007068C3" w:rsidRPr="00351093" w:rsidRDefault="007068C3" w:rsidP="00935B10">
      <w:pPr>
        <w:spacing w:after="0" w:line="240" w:lineRule="auto"/>
        <w:jc w:val="center"/>
        <w:rPr>
          <w:rFonts w:ascii="Times New Roman" w:hAnsi="Times New Roman" w:cs="Times New Roman"/>
          <w:b/>
          <w:sz w:val="28"/>
          <w:szCs w:val="28"/>
          <w:lang w:val="kk-KZ"/>
        </w:rPr>
      </w:pPr>
    </w:p>
    <w:p w:rsidR="007068C3" w:rsidRPr="00351093" w:rsidRDefault="007068C3" w:rsidP="00935B10">
      <w:pPr>
        <w:spacing w:after="0" w:line="240" w:lineRule="auto"/>
        <w:jc w:val="center"/>
        <w:rPr>
          <w:rFonts w:ascii="Times New Roman" w:hAnsi="Times New Roman" w:cs="Times New Roman"/>
          <w:b/>
          <w:sz w:val="28"/>
          <w:szCs w:val="28"/>
          <w:lang w:val="kk-KZ"/>
        </w:rPr>
      </w:pPr>
    </w:p>
    <w:p w:rsidR="007068C3" w:rsidRPr="00351093" w:rsidRDefault="007068C3" w:rsidP="00935B10">
      <w:pPr>
        <w:spacing w:after="0" w:line="240" w:lineRule="auto"/>
        <w:jc w:val="center"/>
        <w:rPr>
          <w:rFonts w:ascii="Times New Roman" w:hAnsi="Times New Roman" w:cs="Times New Roman"/>
          <w:b/>
          <w:sz w:val="28"/>
          <w:szCs w:val="28"/>
          <w:lang w:val="kk-KZ"/>
        </w:rPr>
      </w:pPr>
    </w:p>
    <w:p w:rsidR="007068C3" w:rsidRPr="00351093" w:rsidRDefault="007068C3" w:rsidP="00935B10">
      <w:pPr>
        <w:spacing w:after="0" w:line="240" w:lineRule="auto"/>
        <w:jc w:val="center"/>
        <w:rPr>
          <w:rFonts w:ascii="Times New Roman" w:hAnsi="Times New Roman" w:cs="Times New Roman"/>
          <w:b/>
          <w:sz w:val="28"/>
          <w:szCs w:val="28"/>
          <w:lang w:val="kk-KZ"/>
        </w:rPr>
      </w:pPr>
    </w:p>
    <w:tbl>
      <w:tblPr>
        <w:tblStyle w:val="ab"/>
        <w:tblW w:w="0" w:type="auto"/>
        <w:tblLayout w:type="fixed"/>
        <w:tblLook w:val="04A0" w:firstRow="1" w:lastRow="0" w:firstColumn="1" w:lastColumn="0" w:noHBand="0" w:noVBand="1"/>
      </w:tblPr>
      <w:tblGrid>
        <w:gridCol w:w="2144"/>
        <w:gridCol w:w="4485"/>
        <w:gridCol w:w="1814"/>
        <w:gridCol w:w="1979"/>
      </w:tblGrid>
      <w:tr w:rsidR="00EC2288" w:rsidRPr="009A6A18" w:rsidTr="00095DD0">
        <w:tc>
          <w:tcPr>
            <w:tcW w:w="2144" w:type="dxa"/>
          </w:tcPr>
          <w:p w:rsidR="00EC2288" w:rsidRPr="009A6A18" w:rsidRDefault="00EC2288" w:rsidP="00935B10">
            <w:pPr>
              <w:rPr>
                <w:rFonts w:ascii="Times New Roman" w:hAnsi="Times New Roman" w:cs="Times New Roman"/>
                <w:sz w:val="28"/>
                <w:szCs w:val="28"/>
              </w:rPr>
            </w:pPr>
            <w:proofErr w:type="gramStart"/>
            <w:r w:rsidRPr="009A6A18">
              <w:rPr>
                <w:rFonts w:ascii="Times New Roman" w:hAnsi="Times New Roman" w:cs="Times New Roman"/>
                <w:sz w:val="28"/>
                <w:szCs w:val="28"/>
              </w:rPr>
              <w:t>Код</w:t>
            </w:r>
            <w:r w:rsidR="0003407A">
              <w:rPr>
                <w:rFonts w:ascii="Times New Roman" w:hAnsi="Times New Roman" w:cs="Times New Roman"/>
                <w:sz w:val="28"/>
                <w:szCs w:val="28"/>
                <w:lang w:val="kk-KZ"/>
              </w:rPr>
              <w:t>ы</w:t>
            </w:r>
            <w:r w:rsidRPr="009A6A18">
              <w:rPr>
                <w:rFonts w:ascii="Times New Roman" w:hAnsi="Times New Roman" w:cs="Times New Roman"/>
                <w:sz w:val="28"/>
                <w:szCs w:val="28"/>
              </w:rPr>
              <w:t xml:space="preserve"> :</w:t>
            </w:r>
            <w:proofErr w:type="gramEnd"/>
          </w:p>
        </w:tc>
        <w:tc>
          <w:tcPr>
            <w:tcW w:w="8278" w:type="dxa"/>
            <w:gridSpan w:val="3"/>
          </w:tcPr>
          <w:p w:rsidR="00EC2288" w:rsidRPr="009A6A18" w:rsidRDefault="00D607C2" w:rsidP="00935B10">
            <w:pPr>
              <w:rPr>
                <w:rFonts w:ascii="Times New Roman" w:hAnsi="Times New Roman" w:cs="Times New Roman"/>
                <w:b/>
                <w:sz w:val="28"/>
                <w:szCs w:val="28"/>
              </w:rPr>
            </w:pPr>
            <w:r w:rsidRPr="009A6A18">
              <w:rPr>
                <w:rFonts w:ascii="Times New Roman" w:hAnsi="Times New Roman" w:cs="Times New Roman"/>
                <w:iCs/>
                <w:color w:val="000000"/>
                <w:sz w:val="28"/>
                <w:szCs w:val="28"/>
              </w:rPr>
              <w:t>SQE-ОТОБ-8.3</w:t>
            </w:r>
          </w:p>
        </w:tc>
      </w:tr>
      <w:tr w:rsidR="00EC2288" w:rsidRPr="009A6A18" w:rsidTr="00095DD0">
        <w:tc>
          <w:tcPr>
            <w:tcW w:w="2144" w:type="dxa"/>
          </w:tcPr>
          <w:p w:rsidR="00EC2288" w:rsidRPr="009A6A18" w:rsidRDefault="0003407A" w:rsidP="00935B10">
            <w:pPr>
              <w:rPr>
                <w:rFonts w:ascii="Times New Roman" w:hAnsi="Times New Roman" w:cs="Times New Roman"/>
                <w:sz w:val="28"/>
                <w:szCs w:val="28"/>
              </w:rPr>
            </w:pPr>
            <w:r>
              <w:rPr>
                <w:rFonts w:ascii="Times New Roman" w:hAnsi="Times New Roman" w:cs="Times New Roman"/>
                <w:sz w:val="28"/>
                <w:szCs w:val="28"/>
                <w:lang w:val="kk-KZ"/>
              </w:rPr>
              <w:t>Соңғы қайта қаралған уақыты</w:t>
            </w:r>
            <w:r w:rsidR="00EC2288" w:rsidRPr="009A6A18">
              <w:rPr>
                <w:rFonts w:ascii="Times New Roman" w:hAnsi="Times New Roman" w:cs="Times New Roman"/>
                <w:sz w:val="28"/>
                <w:szCs w:val="28"/>
              </w:rPr>
              <w:t>:</w:t>
            </w:r>
          </w:p>
        </w:tc>
        <w:tc>
          <w:tcPr>
            <w:tcW w:w="8278" w:type="dxa"/>
            <w:gridSpan w:val="3"/>
            <w:vAlign w:val="center"/>
          </w:tcPr>
          <w:p w:rsidR="00EC2288" w:rsidRPr="009A6A18" w:rsidRDefault="00EC2288" w:rsidP="0003407A">
            <w:pPr>
              <w:rPr>
                <w:rFonts w:ascii="Times New Roman" w:hAnsi="Times New Roman" w:cs="Times New Roman"/>
                <w:b/>
                <w:sz w:val="28"/>
                <w:szCs w:val="28"/>
              </w:rPr>
            </w:pPr>
            <w:r w:rsidRPr="009A6A18">
              <w:rPr>
                <w:rFonts w:ascii="Times New Roman" w:hAnsi="Times New Roman" w:cs="Times New Roman"/>
                <w:b/>
                <w:sz w:val="28"/>
                <w:szCs w:val="28"/>
              </w:rPr>
              <w:t>«__»____________</w:t>
            </w:r>
            <w:r w:rsidRPr="009A6A18">
              <w:rPr>
                <w:rFonts w:ascii="Times New Roman" w:hAnsi="Times New Roman" w:cs="Times New Roman"/>
                <w:sz w:val="28"/>
                <w:szCs w:val="28"/>
              </w:rPr>
              <w:t>20___</w:t>
            </w:r>
            <w:r w:rsidR="0003407A">
              <w:rPr>
                <w:rFonts w:ascii="Times New Roman" w:hAnsi="Times New Roman" w:cs="Times New Roman"/>
                <w:sz w:val="28"/>
                <w:szCs w:val="28"/>
                <w:lang w:val="kk-KZ"/>
              </w:rPr>
              <w:t>ж</w:t>
            </w:r>
            <w:r w:rsidRPr="009A6A18">
              <w:rPr>
                <w:rFonts w:ascii="Times New Roman" w:hAnsi="Times New Roman" w:cs="Times New Roman"/>
                <w:sz w:val="28"/>
                <w:szCs w:val="28"/>
              </w:rPr>
              <w:t>.</w:t>
            </w:r>
          </w:p>
        </w:tc>
      </w:tr>
      <w:tr w:rsidR="00EC2288" w:rsidRPr="009A6A18" w:rsidTr="00095DD0">
        <w:tc>
          <w:tcPr>
            <w:tcW w:w="6629" w:type="dxa"/>
            <w:gridSpan w:val="2"/>
          </w:tcPr>
          <w:p w:rsidR="00EC2288" w:rsidRPr="009A6A18" w:rsidRDefault="0003407A" w:rsidP="00935B10">
            <w:pPr>
              <w:rPr>
                <w:rFonts w:ascii="Times New Roman" w:hAnsi="Times New Roman" w:cs="Times New Roman"/>
                <w:b/>
                <w:sz w:val="28"/>
                <w:szCs w:val="28"/>
              </w:rPr>
            </w:pPr>
            <w:r>
              <w:rPr>
                <w:rFonts w:ascii="Times New Roman" w:hAnsi="Times New Roman" w:cs="Times New Roman"/>
                <w:b/>
                <w:sz w:val="28"/>
                <w:szCs w:val="28"/>
                <w:lang w:val="kk-KZ"/>
              </w:rPr>
              <w:t>Қабылданды</w:t>
            </w:r>
            <w:r>
              <w:rPr>
                <w:rFonts w:ascii="Times New Roman" w:hAnsi="Times New Roman" w:cs="Times New Roman"/>
                <w:b/>
                <w:sz w:val="28"/>
                <w:szCs w:val="28"/>
              </w:rPr>
              <w:t>/Лауазымы</w:t>
            </w:r>
          </w:p>
        </w:tc>
        <w:tc>
          <w:tcPr>
            <w:tcW w:w="3793" w:type="dxa"/>
            <w:gridSpan w:val="2"/>
          </w:tcPr>
          <w:p w:rsidR="00EC2288" w:rsidRPr="0003407A" w:rsidRDefault="0003407A" w:rsidP="0003407A">
            <w:pPr>
              <w:jc w:val="center"/>
              <w:rPr>
                <w:rFonts w:ascii="Times New Roman" w:hAnsi="Times New Roman" w:cs="Times New Roman"/>
                <w:b/>
                <w:sz w:val="28"/>
                <w:szCs w:val="28"/>
                <w:lang w:val="kk-KZ"/>
              </w:rPr>
            </w:pPr>
            <w:r>
              <w:rPr>
                <w:rFonts w:ascii="Times New Roman" w:hAnsi="Times New Roman" w:cs="Times New Roman"/>
                <w:b/>
                <w:sz w:val="28"/>
                <w:szCs w:val="28"/>
                <w:lang w:val="kk-KZ"/>
              </w:rPr>
              <w:t>ТАӘ</w:t>
            </w:r>
            <w:r w:rsidR="00EC2288" w:rsidRPr="009A6A18">
              <w:rPr>
                <w:rFonts w:ascii="Times New Roman" w:hAnsi="Times New Roman" w:cs="Times New Roman"/>
                <w:b/>
                <w:sz w:val="28"/>
                <w:szCs w:val="28"/>
              </w:rPr>
              <w:t>/</w:t>
            </w:r>
            <w:r>
              <w:rPr>
                <w:rFonts w:ascii="Times New Roman" w:hAnsi="Times New Roman" w:cs="Times New Roman"/>
                <w:b/>
                <w:sz w:val="28"/>
                <w:szCs w:val="28"/>
                <w:lang w:val="kk-KZ"/>
              </w:rPr>
              <w:t>Қолы</w:t>
            </w:r>
          </w:p>
        </w:tc>
      </w:tr>
      <w:tr w:rsidR="00095DD0" w:rsidRPr="009A6A18" w:rsidTr="00095DD0">
        <w:tc>
          <w:tcPr>
            <w:tcW w:w="6629" w:type="dxa"/>
            <w:gridSpan w:val="2"/>
          </w:tcPr>
          <w:p w:rsidR="00095DD0" w:rsidRPr="0003407A" w:rsidRDefault="0003407A" w:rsidP="00095DD0">
            <w:pPr>
              <w:rPr>
                <w:rFonts w:ascii="Times New Roman" w:hAnsi="Times New Roman" w:cs="Times New Roman"/>
                <w:b/>
                <w:sz w:val="28"/>
                <w:szCs w:val="28"/>
                <w:lang w:val="kk-KZ"/>
              </w:rPr>
            </w:pPr>
            <w:r>
              <w:rPr>
                <w:rFonts w:ascii="Times New Roman" w:hAnsi="Times New Roman" w:cs="Times New Roman"/>
                <w:sz w:val="28"/>
                <w:szCs w:val="28"/>
                <w:lang w:val="kk-KZ"/>
              </w:rPr>
              <w:t>Басқарма төрағасының бірінші орынбасары</w:t>
            </w:r>
          </w:p>
        </w:tc>
        <w:tc>
          <w:tcPr>
            <w:tcW w:w="3793" w:type="dxa"/>
            <w:gridSpan w:val="2"/>
          </w:tcPr>
          <w:p w:rsidR="00095DD0" w:rsidRPr="009A6A18" w:rsidRDefault="00095DD0" w:rsidP="00095DD0">
            <w:pPr>
              <w:rPr>
                <w:rFonts w:ascii="Times New Roman" w:hAnsi="Times New Roman" w:cs="Times New Roman"/>
                <w:sz w:val="28"/>
                <w:szCs w:val="28"/>
              </w:rPr>
            </w:pPr>
            <w:r w:rsidRPr="009A6A18">
              <w:rPr>
                <w:rFonts w:ascii="Times New Roman" w:hAnsi="Times New Roman" w:cs="Times New Roman"/>
                <w:sz w:val="28"/>
                <w:szCs w:val="28"/>
              </w:rPr>
              <w:t>Бекбосынова М. С.</w:t>
            </w:r>
          </w:p>
        </w:tc>
      </w:tr>
      <w:tr w:rsidR="00095DD0" w:rsidRPr="009A6A18" w:rsidTr="00095DD0">
        <w:tc>
          <w:tcPr>
            <w:tcW w:w="6629" w:type="dxa"/>
            <w:gridSpan w:val="2"/>
          </w:tcPr>
          <w:p w:rsidR="00095DD0" w:rsidRPr="009A6A18" w:rsidRDefault="0003407A" w:rsidP="00095DD0">
            <w:pPr>
              <w:rPr>
                <w:rFonts w:ascii="Times New Roman" w:hAnsi="Times New Roman" w:cs="Times New Roman"/>
                <w:sz w:val="28"/>
                <w:szCs w:val="28"/>
              </w:rPr>
            </w:pPr>
            <w:r>
              <w:rPr>
                <w:rFonts w:ascii="Times New Roman" w:hAnsi="Times New Roman" w:cs="Times New Roman"/>
                <w:sz w:val="28"/>
                <w:szCs w:val="28"/>
              </w:rPr>
              <w:t xml:space="preserve">Басқарма төрағасының </w:t>
            </w:r>
            <w:r w:rsidRPr="0003407A">
              <w:rPr>
                <w:rFonts w:ascii="Times New Roman" w:hAnsi="Times New Roman" w:cs="Times New Roman"/>
                <w:sz w:val="28"/>
                <w:szCs w:val="28"/>
              </w:rPr>
              <w:t>орынбасары</w:t>
            </w:r>
          </w:p>
        </w:tc>
        <w:tc>
          <w:tcPr>
            <w:tcW w:w="3793" w:type="dxa"/>
            <w:gridSpan w:val="2"/>
          </w:tcPr>
          <w:p w:rsidR="00095DD0" w:rsidRPr="009A6A18" w:rsidRDefault="00095DD0" w:rsidP="00095DD0">
            <w:pPr>
              <w:rPr>
                <w:rFonts w:ascii="Times New Roman" w:hAnsi="Times New Roman" w:cs="Times New Roman"/>
                <w:sz w:val="28"/>
                <w:szCs w:val="28"/>
              </w:rPr>
            </w:pPr>
            <w:r w:rsidRPr="009A6A18">
              <w:rPr>
                <w:rFonts w:ascii="Times New Roman" w:hAnsi="Times New Roman" w:cs="Times New Roman"/>
                <w:sz w:val="28"/>
                <w:szCs w:val="28"/>
              </w:rPr>
              <w:t>Нурмаханова Г. С.</w:t>
            </w:r>
          </w:p>
        </w:tc>
      </w:tr>
      <w:tr w:rsidR="00095DD0" w:rsidRPr="009A6A18" w:rsidTr="00095DD0">
        <w:tc>
          <w:tcPr>
            <w:tcW w:w="6629" w:type="dxa"/>
            <w:gridSpan w:val="2"/>
          </w:tcPr>
          <w:p w:rsidR="00095DD0" w:rsidRPr="0003407A" w:rsidRDefault="0003407A" w:rsidP="0003407A">
            <w:pPr>
              <w:rPr>
                <w:rFonts w:ascii="Times New Roman" w:hAnsi="Times New Roman" w:cs="Times New Roman"/>
                <w:sz w:val="28"/>
                <w:szCs w:val="28"/>
                <w:lang w:val="kk-KZ"/>
              </w:rPr>
            </w:pPr>
            <w:r>
              <w:rPr>
                <w:rFonts w:ascii="Times New Roman" w:hAnsi="Times New Roman" w:cs="Times New Roman"/>
                <w:color w:val="000000"/>
                <w:sz w:val="28"/>
                <w:szCs w:val="28"/>
                <w:lang w:val="kk-KZ"/>
              </w:rPr>
              <w:t>Сапа</w:t>
            </w:r>
            <w:r w:rsidR="00095DD0" w:rsidRPr="009A6A18">
              <w:rPr>
                <w:rFonts w:ascii="Times New Roman" w:hAnsi="Times New Roman" w:cs="Times New Roman"/>
                <w:color w:val="000000"/>
                <w:sz w:val="28"/>
                <w:szCs w:val="28"/>
              </w:rPr>
              <w:t xml:space="preserve"> менеджмент</w:t>
            </w:r>
            <w:r>
              <w:rPr>
                <w:rFonts w:ascii="Times New Roman" w:hAnsi="Times New Roman" w:cs="Times New Roman"/>
                <w:color w:val="000000"/>
                <w:sz w:val="28"/>
                <w:szCs w:val="28"/>
                <w:lang w:val="kk-KZ"/>
              </w:rPr>
              <w:t xml:space="preserve">і және </w:t>
            </w:r>
            <w:r w:rsidR="00095DD0" w:rsidRPr="009A6A18">
              <w:rPr>
                <w:rFonts w:ascii="Times New Roman" w:hAnsi="Times New Roman" w:cs="Times New Roman"/>
                <w:color w:val="000000"/>
                <w:sz w:val="28"/>
                <w:szCs w:val="28"/>
              </w:rPr>
              <w:t xml:space="preserve"> </w:t>
            </w:r>
            <w:r>
              <w:rPr>
                <w:rFonts w:ascii="Times New Roman" w:hAnsi="Times New Roman" w:cs="Times New Roman"/>
                <w:color w:val="000000"/>
                <w:sz w:val="28"/>
                <w:szCs w:val="28"/>
                <w:lang w:val="kk-KZ"/>
              </w:rPr>
              <w:t>қауіпті басқару бөлімінің бастығы</w:t>
            </w:r>
          </w:p>
        </w:tc>
        <w:tc>
          <w:tcPr>
            <w:tcW w:w="3793" w:type="dxa"/>
            <w:gridSpan w:val="2"/>
          </w:tcPr>
          <w:p w:rsidR="00095DD0" w:rsidRPr="009A6A18" w:rsidRDefault="00095DD0" w:rsidP="00095DD0">
            <w:pPr>
              <w:rPr>
                <w:rFonts w:ascii="Times New Roman" w:hAnsi="Times New Roman" w:cs="Times New Roman"/>
                <w:sz w:val="28"/>
                <w:szCs w:val="28"/>
              </w:rPr>
            </w:pPr>
            <w:r w:rsidRPr="009A6A18">
              <w:rPr>
                <w:rFonts w:ascii="Times New Roman" w:hAnsi="Times New Roman" w:cs="Times New Roman"/>
                <w:sz w:val="28"/>
                <w:szCs w:val="28"/>
              </w:rPr>
              <w:t>Садырбаева А.С.</w:t>
            </w:r>
          </w:p>
        </w:tc>
      </w:tr>
      <w:tr w:rsidR="00D85EE7" w:rsidRPr="009A6A18" w:rsidTr="0076430D">
        <w:tc>
          <w:tcPr>
            <w:tcW w:w="6629" w:type="dxa"/>
            <w:gridSpan w:val="2"/>
            <w:vMerge w:val="restart"/>
          </w:tcPr>
          <w:p w:rsidR="00D85EE7" w:rsidRPr="009A6A18" w:rsidRDefault="0003407A" w:rsidP="0003407A">
            <w:pPr>
              <w:rPr>
                <w:rFonts w:ascii="Times New Roman" w:hAnsi="Times New Roman" w:cs="Times New Roman"/>
                <w:sz w:val="28"/>
                <w:szCs w:val="28"/>
              </w:rPr>
            </w:pPr>
            <w:r>
              <w:rPr>
                <w:rFonts w:ascii="Times New Roman" w:hAnsi="Times New Roman" w:cs="Times New Roman"/>
                <w:color w:val="000000"/>
                <w:sz w:val="28"/>
                <w:szCs w:val="28"/>
                <w:lang w:val="kk-KZ"/>
              </w:rPr>
              <w:t>Құқықтық қамтамасыз ету бөлімінің бастығы</w:t>
            </w:r>
          </w:p>
        </w:tc>
        <w:tc>
          <w:tcPr>
            <w:tcW w:w="1814" w:type="dxa"/>
            <w:tcBorders>
              <w:right w:val="single" w:sz="4" w:space="0" w:color="auto"/>
            </w:tcBorders>
          </w:tcPr>
          <w:p w:rsidR="00D85EE7" w:rsidRPr="009A6A18" w:rsidRDefault="0003407A" w:rsidP="00D85EE7">
            <w:pPr>
              <w:rPr>
                <w:rFonts w:ascii="Times New Roman" w:hAnsi="Times New Roman" w:cs="Times New Roman"/>
                <w:sz w:val="28"/>
                <w:szCs w:val="28"/>
              </w:rPr>
            </w:pPr>
            <w:r>
              <w:rPr>
                <w:rFonts w:ascii="Times New Roman" w:hAnsi="Times New Roman" w:cs="Times New Roman"/>
                <w:sz w:val="28"/>
                <w:szCs w:val="28"/>
                <w:lang w:val="kk-KZ"/>
              </w:rPr>
              <w:t>құқықтық</w:t>
            </w:r>
            <w:r w:rsidR="00D85EE7" w:rsidRPr="009A6A18">
              <w:rPr>
                <w:rFonts w:ascii="Times New Roman" w:hAnsi="Times New Roman" w:cs="Times New Roman"/>
                <w:sz w:val="28"/>
                <w:szCs w:val="28"/>
              </w:rPr>
              <w:t xml:space="preserve"> экспертиза</w:t>
            </w:r>
          </w:p>
        </w:tc>
        <w:tc>
          <w:tcPr>
            <w:tcW w:w="1979" w:type="dxa"/>
            <w:tcBorders>
              <w:left w:val="single" w:sz="4" w:space="0" w:color="auto"/>
            </w:tcBorders>
          </w:tcPr>
          <w:p w:rsidR="00D85EE7" w:rsidRPr="009A6A18" w:rsidRDefault="00D85EE7" w:rsidP="00D85EE7">
            <w:pPr>
              <w:rPr>
                <w:rFonts w:ascii="Times New Roman" w:hAnsi="Times New Roman" w:cs="Times New Roman"/>
                <w:sz w:val="28"/>
                <w:szCs w:val="28"/>
              </w:rPr>
            </w:pPr>
            <w:r w:rsidRPr="009A6A18">
              <w:rPr>
                <w:rFonts w:ascii="Times New Roman" w:hAnsi="Times New Roman" w:cs="Times New Roman"/>
                <w:sz w:val="28"/>
                <w:szCs w:val="28"/>
              </w:rPr>
              <w:t>Балбеков Е.С.</w:t>
            </w:r>
          </w:p>
        </w:tc>
      </w:tr>
      <w:tr w:rsidR="00D85EE7" w:rsidRPr="009A6A18" w:rsidTr="0076430D">
        <w:tc>
          <w:tcPr>
            <w:tcW w:w="6629" w:type="dxa"/>
            <w:gridSpan w:val="2"/>
            <w:vMerge/>
          </w:tcPr>
          <w:p w:rsidR="00D85EE7" w:rsidRPr="009A6A18" w:rsidRDefault="00D85EE7" w:rsidP="00D85EE7">
            <w:pPr>
              <w:rPr>
                <w:rFonts w:ascii="Times New Roman" w:hAnsi="Times New Roman" w:cs="Times New Roman"/>
                <w:sz w:val="28"/>
                <w:szCs w:val="28"/>
              </w:rPr>
            </w:pPr>
          </w:p>
        </w:tc>
        <w:tc>
          <w:tcPr>
            <w:tcW w:w="1814" w:type="dxa"/>
            <w:tcBorders>
              <w:right w:val="single" w:sz="4" w:space="0" w:color="auto"/>
            </w:tcBorders>
          </w:tcPr>
          <w:p w:rsidR="00D85EE7" w:rsidRPr="009A6A18" w:rsidRDefault="00D85EE7" w:rsidP="00D85EE7">
            <w:pPr>
              <w:rPr>
                <w:rFonts w:ascii="Times New Roman" w:hAnsi="Times New Roman" w:cs="Times New Roman"/>
                <w:sz w:val="28"/>
                <w:szCs w:val="28"/>
              </w:rPr>
            </w:pPr>
            <w:r w:rsidRPr="009A6A18">
              <w:rPr>
                <w:rFonts w:ascii="Times New Roman" w:hAnsi="Times New Roman" w:cs="Times New Roman"/>
                <w:sz w:val="28"/>
                <w:szCs w:val="28"/>
              </w:rPr>
              <w:t>скрининг</w:t>
            </w:r>
          </w:p>
        </w:tc>
        <w:tc>
          <w:tcPr>
            <w:tcW w:w="1979" w:type="dxa"/>
            <w:tcBorders>
              <w:left w:val="single" w:sz="4" w:space="0" w:color="auto"/>
            </w:tcBorders>
          </w:tcPr>
          <w:p w:rsidR="00D85EE7" w:rsidRPr="009A6A18" w:rsidRDefault="00D85EE7" w:rsidP="00D85EE7">
            <w:pPr>
              <w:rPr>
                <w:rFonts w:ascii="Times New Roman" w:hAnsi="Times New Roman" w:cs="Times New Roman"/>
                <w:sz w:val="28"/>
                <w:szCs w:val="28"/>
              </w:rPr>
            </w:pPr>
          </w:p>
        </w:tc>
      </w:tr>
      <w:tr w:rsidR="00D85EE7" w:rsidRPr="009A6A18" w:rsidTr="00095DD0">
        <w:tc>
          <w:tcPr>
            <w:tcW w:w="6629" w:type="dxa"/>
            <w:gridSpan w:val="2"/>
          </w:tcPr>
          <w:p w:rsidR="00D85EE7" w:rsidRPr="0003407A" w:rsidRDefault="0003407A" w:rsidP="0003407A">
            <w:pPr>
              <w:rPr>
                <w:rFonts w:ascii="Times New Roman" w:hAnsi="Times New Roman" w:cs="Times New Roman"/>
                <w:sz w:val="28"/>
                <w:szCs w:val="28"/>
                <w:lang w:val="kk-KZ"/>
              </w:rPr>
            </w:pPr>
            <w:r>
              <w:rPr>
                <w:rFonts w:ascii="Times New Roman" w:hAnsi="Times New Roman" w:cs="Times New Roman"/>
                <w:sz w:val="28"/>
                <w:szCs w:val="28"/>
                <w:lang w:val="kk-KZ"/>
              </w:rPr>
              <w:t xml:space="preserve">Іс-қағаздар және мемлекеттің тілді дамыту бөлімінің </w:t>
            </w:r>
            <w:r w:rsidR="00D85EE7" w:rsidRPr="009A6A18">
              <w:rPr>
                <w:rFonts w:ascii="Times New Roman" w:hAnsi="Times New Roman" w:cs="Times New Roman"/>
                <w:sz w:val="28"/>
                <w:szCs w:val="28"/>
              </w:rPr>
              <w:t xml:space="preserve"> </w:t>
            </w:r>
            <w:r>
              <w:rPr>
                <w:rFonts w:ascii="Times New Roman" w:hAnsi="Times New Roman" w:cs="Times New Roman"/>
                <w:sz w:val="28"/>
                <w:szCs w:val="28"/>
                <w:lang w:val="kk-KZ"/>
              </w:rPr>
              <w:t>бастығы</w:t>
            </w:r>
          </w:p>
        </w:tc>
        <w:tc>
          <w:tcPr>
            <w:tcW w:w="3793" w:type="dxa"/>
            <w:gridSpan w:val="2"/>
          </w:tcPr>
          <w:p w:rsidR="00D85EE7" w:rsidRPr="009A6A18" w:rsidRDefault="00D85EE7" w:rsidP="00D85EE7">
            <w:pPr>
              <w:rPr>
                <w:rFonts w:ascii="Times New Roman" w:hAnsi="Times New Roman" w:cs="Times New Roman"/>
                <w:sz w:val="28"/>
                <w:szCs w:val="28"/>
              </w:rPr>
            </w:pPr>
            <w:r w:rsidRPr="009A6A18">
              <w:rPr>
                <w:rFonts w:ascii="Times New Roman" w:hAnsi="Times New Roman" w:cs="Times New Roman"/>
                <w:sz w:val="28"/>
                <w:szCs w:val="28"/>
              </w:rPr>
              <w:t>Каражанова М. Ж.</w:t>
            </w:r>
          </w:p>
        </w:tc>
      </w:tr>
      <w:tr w:rsidR="00D85EE7" w:rsidRPr="009A6A18" w:rsidTr="00095DD0">
        <w:trPr>
          <w:trHeight w:val="289"/>
        </w:trPr>
        <w:tc>
          <w:tcPr>
            <w:tcW w:w="6629" w:type="dxa"/>
            <w:gridSpan w:val="2"/>
          </w:tcPr>
          <w:p w:rsidR="00D85EE7" w:rsidRPr="00D85EE7" w:rsidRDefault="0003407A" w:rsidP="00D85EE7">
            <w:pPr>
              <w:rPr>
                <w:rFonts w:ascii="Times New Roman" w:hAnsi="Times New Roman" w:cs="Times New Roman"/>
                <w:b/>
                <w:sz w:val="28"/>
                <w:szCs w:val="28"/>
              </w:rPr>
            </w:pPr>
            <w:r>
              <w:rPr>
                <w:rFonts w:ascii="Times New Roman" w:hAnsi="Times New Roman" w:cs="Times New Roman"/>
                <w:b/>
                <w:sz w:val="28"/>
                <w:szCs w:val="28"/>
                <w:lang w:val="kk-KZ"/>
              </w:rPr>
              <w:t>Әзірлеуші</w:t>
            </w:r>
            <w:r w:rsidR="00D85EE7">
              <w:rPr>
                <w:rFonts w:ascii="Times New Roman" w:hAnsi="Times New Roman" w:cs="Times New Roman"/>
                <w:b/>
                <w:sz w:val="28"/>
                <w:szCs w:val="28"/>
              </w:rPr>
              <w:t>:</w:t>
            </w:r>
          </w:p>
        </w:tc>
        <w:tc>
          <w:tcPr>
            <w:tcW w:w="3793" w:type="dxa"/>
            <w:gridSpan w:val="2"/>
          </w:tcPr>
          <w:p w:rsidR="00D85EE7" w:rsidRPr="009A6A18" w:rsidRDefault="00D85EE7" w:rsidP="00D85EE7">
            <w:pPr>
              <w:rPr>
                <w:rFonts w:ascii="Times New Roman" w:hAnsi="Times New Roman" w:cs="Times New Roman"/>
                <w:sz w:val="28"/>
                <w:szCs w:val="28"/>
              </w:rPr>
            </w:pPr>
          </w:p>
        </w:tc>
      </w:tr>
      <w:tr w:rsidR="00D85EE7" w:rsidRPr="009A6A18" w:rsidTr="00095DD0">
        <w:trPr>
          <w:trHeight w:val="289"/>
        </w:trPr>
        <w:tc>
          <w:tcPr>
            <w:tcW w:w="6629" w:type="dxa"/>
            <w:gridSpan w:val="2"/>
          </w:tcPr>
          <w:p w:rsidR="00D85EE7" w:rsidRPr="0003407A" w:rsidRDefault="0003407A" w:rsidP="00D85EE7">
            <w:pPr>
              <w:rPr>
                <w:rFonts w:ascii="Times New Roman" w:hAnsi="Times New Roman" w:cs="Times New Roman"/>
                <w:sz w:val="28"/>
                <w:szCs w:val="28"/>
                <w:lang w:val="kk-KZ"/>
              </w:rPr>
            </w:pPr>
            <w:r>
              <w:rPr>
                <w:rFonts w:ascii="Times New Roman" w:hAnsi="Times New Roman" w:cs="Times New Roman"/>
                <w:sz w:val="28"/>
                <w:szCs w:val="28"/>
                <w:lang w:val="kk-KZ"/>
              </w:rPr>
              <w:t>Білім бөлімінің бастығы</w:t>
            </w:r>
          </w:p>
        </w:tc>
        <w:tc>
          <w:tcPr>
            <w:tcW w:w="3793" w:type="dxa"/>
            <w:gridSpan w:val="2"/>
          </w:tcPr>
          <w:p w:rsidR="00D85EE7" w:rsidRPr="009A6A18" w:rsidRDefault="00D85EE7" w:rsidP="00D85EE7">
            <w:pPr>
              <w:rPr>
                <w:rFonts w:ascii="Times New Roman" w:hAnsi="Times New Roman" w:cs="Times New Roman"/>
                <w:sz w:val="28"/>
                <w:szCs w:val="28"/>
              </w:rPr>
            </w:pPr>
            <w:r w:rsidRPr="009A6A18">
              <w:rPr>
                <w:rFonts w:ascii="Times New Roman" w:hAnsi="Times New Roman" w:cs="Times New Roman"/>
                <w:sz w:val="28"/>
                <w:szCs w:val="28"/>
              </w:rPr>
              <w:t>Ержанова Р. А.</w:t>
            </w:r>
          </w:p>
        </w:tc>
      </w:tr>
    </w:tbl>
    <w:p w:rsidR="007068C3" w:rsidRPr="009A6A18" w:rsidRDefault="007068C3" w:rsidP="00935B10">
      <w:pPr>
        <w:spacing w:after="0" w:line="240" w:lineRule="auto"/>
        <w:jc w:val="center"/>
        <w:rPr>
          <w:rFonts w:ascii="Times New Roman" w:hAnsi="Times New Roman" w:cs="Times New Roman"/>
          <w:b/>
          <w:sz w:val="28"/>
          <w:szCs w:val="28"/>
        </w:rPr>
      </w:pPr>
    </w:p>
    <w:p w:rsidR="007068C3" w:rsidRPr="009A6A18" w:rsidRDefault="007068C3" w:rsidP="00935B10">
      <w:pPr>
        <w:spacing w:after="0" w:line="240" w:lineRule="auto"/>
        <w:jc w:val="center"/>
        <w:rPr>
          <w:rFonts w:ascii="Times New Roman" w:hAnsi="Times New Roman" w:cs="Times New Roman"/>
          <w:b/>
          <w:sz w:val="28"/>
          <w:szCs w:val="28"/>
        </w:rPr>
      </w:pPr>
    </w:p>
    <w:p w:rsidR="007068C3" w:rsidRDefault="007068C3" w:rsidP="00935B10">
      <w:pPr>
        <w:spacing w:after="0" w:line="240" w:lineRule="auto"/>
        <w:jc w:val="center"/>
        <w:rPr>
          <w:rFonts w:ascii="Times New Roman" w:hAnsi="Times New Roman" w:cs="Times New Roman"/>
          <w:b/>
          <w:sz w:val="28"/>
          <w:szCs w:val="28"/>
        </w:rPr>
      </w:pPr>
    </w:p>
    <w:p w:rsidR="009A6A18" w:rsidRDefault="009A6A18" w:rsidP="00935B10">
      <w:pPr>
        <w:spacing w:after="0" w:line="240" w:lineRule="auto"/>
        <w:jc w:val="center"/>
        <w:rPr>
          <w:rFonts w:ascii="Times New Roman" w:hAnsi="Times New Roman" w:cs="Times New Roman"/>
          <w:b/>
          <w:sz w:val="28"/>
          <w:szCs w:val="28"/>
        </w:rPr>
      </w:pPr>
    </w:p>
    <w:p w:rsidR="00D85EE7" w:rsidRPr="009A6A18" w:rsidRDefault="00D85EE7" w:rsidP="00935B10">
      <w:pPr>
        <w:spacing w:after="0" w:line="240" w:lineRule="auto"/>
        <w:jc w:val="center"/>
        <w:rPr>
          <w:rFonts w:ascii="Times New Roman" w:hAnsi="Times New Roman" w:cs="Times New Roman"/>
          <w:b/>
          <w:sz w:val="28"/>
          <w:szCs w:val="28"/>
        </w:rPr>
      </w:pPr>
    </w:p>
    <w:p w:rsidR="00106B0E" w:rsidRPr="009A6A18" w:rsidRDefault="00106B0E" w:rsidP="00D85EE7">
      <w:pPr>
        <w:spacing w:after="0" w:line="240" w:lineRule="auto"/>
        <w:jc w:val="center"/>
        <w:rPr>
          <w:rFonts w:ascii="Times New Roman" w:hAnsi="Times New Roman" w:cs="Times New Roman"/>
          <w:sz w:val="28"/>
          <w:szCs w:val="28"/>
        </w:rPr>
      </w:pPr>
    </w:p>
    <w:p w:rsidR="007068C3" w:rsidRPr="009A6A18" w:rsidRDefault="007068C3" w:rsidP="00935B10">
      <w:pPr>
        <w:spacing w:after="0" w:line="240" w:lineRule="auto"/>
        <w:jc w:val="center"/>
        <w:rPr>
          <w:rFonts w:ascii="Times New Roman" w:hAnsi="Times New Roman" w:cs="Times New Roman"/>
          <w:sz w:val="28"/>
          <w:szCs w:val="28"/>
        </w:rPr>
      </w:pPr>
      <w:r w:rsidRPr="009A6A18">
        <w:rPr>
          <w:rFonts w:ascii="Times New Roman" w:hAnsi="Times New Roman" w:cs="Times New Roman"/>
          <w:sz w:val="28"/>
          <w:szCs w:val="28"/>
        </w:rPr>
        <w:t>Астана</w:t>
      </w:r>
      <w:r w:rsidR="00B81D0F">
        <w:rPr>
          <w:rFonts w:ascii="Times New Roman" w:hAnsi="Times New Roman" w:cs="Times New Roman"/>
          <w:sz w:val="28"/>
          <w:szCs w:val="28"/>
        </w:rPr>
        <w:t>,</w:t>
      </w:r>
      <w:r w:rsidR="00095DD0" w:rsidRPr="009A6A18">
        <w:rPr>
          <w:rFonts w:ascii="Times New Roman" w:hAnsi="Times New Roman" w:cs="Times New Roman"/>
          <w:sz w:val="28"/>
          <w:szCs w:val="28"/>
        </w:rPr>
        <w:t xml:space="preserve"> 2016</w:t>
      </w:r>
    </w:p>
    <w:p w:rsidR="007068C3" w:rsidRDefault="007068C3" w:rsidP="00935B10">
      <w:pPr>
        <w:spacing w:after="0" w:line="240" w:lineRule="auto"/>
        <w:jc w:val="center"/>
        <w:rPr>
          <w:rFonts w:ascii="Times New Roman" w:hAnsi="Times New Roman" w:cs="Times New Roman"/>
          <w:b/>
          <w:sz w:val="28"/>
          <w:szCs w:val="28"/>
        </w:rPr>
      </w:pPr>
    </w:p>
    <w:p w:rsidR="009F3493" w:rsidRPr="009A6A18" w:rsidRDefault="009F3493" w:rsidP="00935B10">
      <w:pPr>
        <w:spacing w:after="0" w:line="240" w:lineRule="auto"/>
        <w:jc w:val="center"/>
        <w:rPr>
          <w:rFonts w:ascii="Times New Roman" w:hAnsi="Times New Roman" w:cs="Times New Roman"/>
          <w:b/>
          <w:sz w:val="28"/>
          <w:szCs w:val="28"/>
        </w:rPr>
      </w:pPr>
    </w:p>
    <w:tbl>
      <w:tblPr>
        <w:tblpPr w:leftFromText="180" w:rightFromText="180" w:vertAnchor="text" w:horzAnchor="margin" w:tblpX="-34" w:tblpY="-374"/>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2835"/>
        <w:gridCol w:w="3226"/>
        <w:gridCol w:w="2693"/>
      </w:tblGrid>
      <w:tr w:rsidR="00CC6E20" w:rsidRPr="009A6A18" w:rsidTr="009E348D">
        <w:trPr>
          <w:trHeight w:val="167"/>
        </w:trPr>
        <w:tc>
          <w:tcPr>
            <w:tcW w:w="1560" w:type="dxa"/>
            <w:vMerge w:val="restart"/>
            <w:vAlign w:val="center"/>
          </w:tcPr>
          <w:p w:rsidR="00CC6E20" w:rsidRPr="00B15E68" w:rsidRDefault="00CC6E20" w:rsidP="00CC6E20">
            <w:pPr>
              <w:pStyle w:val="a9"/>
              <w:tabs>
                <w:tab w:val="left" w:pos="426"/>
                <w:tab w:val="left" w:pos="567"/>
              </w:tabs>
              <w:jc w:val="center"/>
              <w:rPr>
                <w:color w:val="000000"/>
              </w:rPr>
            </w:pPr>
            <w:r w:rsidRPr="00B15E68">
              <w:rPr>
                <w:noProof/>
                <w:color w:val="000000"/>
              </w:rPr>
              <w:drawing>
                <wp:inline distT="0" distB="0" distL="0" distR="0" wp14:anchorId="64BF5C19" wp14:editId="1C3D1781">
                  <wp:extent cx="914400" cy="723900"/>
                  <wp:effectExtent l="1905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srcRect/>
                          <a:stretch>
                            <a:fillRect/>
                          </a:stretch>
                        </pic:blipFill>
                        <pic:spPr bwMode="auto">
                          <a:xfrm>
                            <a:off x="0" y="0"/>
                            <a:ext cx="914400" cy="723900"/>
                          </a:xfrm>
                          <a:prstGeom prst="rect">
                            <a:avLst/>
                          </a:prstGeom>
                          <a:noFill/>
                          <a:ln w="9525">
                            <a:noFill/>
                            <a:miter lim="800000"/>
                            <a:headEnd/>
                            <a:tailEnd/>
                          </a:ln>
                        </pic:spPr>
                      </pic:pic>
                    </a:graphicData>
                  </a:graphic>
                </wp:inline>
              </w:drawing>
            </w:r>
          </w:p>
        </w:tc>
        <w:tc>
          <w:tcPr>
            <w:tcW w:w="2835" w:type="dxa"/>
            <w:vMerge w:val="restart"/>
          </w:tcPr>
          <w:p w:rsidR="00CC6E20" w:rsidRDefault="00CC6E20" w:rsidP="00CC6E20">
            <w:pPr>
              <w:pStyle w:val="a9"/>
              <w:tabs>
                <w:tab w:val="left" w:pos="426"/>
                <w:tab w:val="left" w:pos="567"/>
              </w:tabs>
              <w:jc w:val="center"/>
              <w:rPr>
                <w:b/>
              </w:rPr>
            </w:pPr>
          </w:p>
          <w:p w:rsidR="00CC6E20" w:rsidRPr="00CC6E20" w:rsidRDefault="00CC6E20" w:rsidP="00CC6E20">
            <w:pPr>
              <w:pStyle w:val="a9"/>
              <w:tabs>
                <w:tab w:val="left" w:pos="426"/>
                <w:tab w:val="left" w:pos="567"/>
              </w:tabs>
              <w:jc w:val="center"/>
              <w:rPr>
                <w:b/>
              </w:rPr>
            </w:pPr>
            <w:r w:rsidRPr="00CC6E20">
              <w:rPr>
                <w:b/>
              </w:rPr>
              <w:t xml:space="preserve">АО «Ұлттық ғылыми </w:t>
            </w:r>
          </w:p>
          <w:p w:rsidR="00CC6E20" w:rsidRDefault="00CC6E20" w:rsidP="00CC6E20">
            <w:pPr>
              <w:pStyle w:val="a9"/>
              <w:tabs>
                <w:tab w:val="left" w:pos="426"/>
                <w:tab w:val="left" w:pos="567"/>
              </w:tabs>
              <w:jc w:val="center"/>
              <w:rPr>
                <w:b/>
              </w:rPr>
            </w:pPr>
            <w:r w:rsidRPr="00CC6E20">
              <w:rPr>
                <w:b/>
              </w:rPr>
              <w:t>кардиохирургия орталығы»</w:t>
            </w:r>
          </w:p>
          <w:p w:rsidR="00CC6E20" w:rsidRPr="00B15E68" w:rsidRDefault="00CC6E20" w:rsidP="00CC6E20">
            <w:pPr>
              <w:pStyle w:val="a9"/>
              <w:tabs>
                <w:tab w:val="left" w:pos="426"/>
                <w:tab w:val="left" w:pos="567"/>
              </w:tabs>
              <w:jc w:val="center"/>
            </w:pPr>
          </w:p>
        </w:tc>
        <w:tc>
          <w:tcPr>
            <w:tcW w:w="3226" w:type="dxa"/>
            <w:vMerge w:val="restart"/>
            <w:vAlign w:val="center"/>
          </w:tcPr>
          <w:p w:rsidR="00CC6E20" w:rsidRPr="00CC6E20" w:rsidRDefault="00CC6E20" w:rsidP="00CC6E20">
            <w:pPr>
              <w:pStyle w:val="a7"/>
              <w:tabs>
                <w:tab w:val="left" w:pos="426"/>
                <w:tab w:val="left" w:pos="567"/>
              </w:tabs>
              <w:contextualSpacing/>
              <w:jc w:val="center"/>
              <w:rPr>
                <w:b/>
                <w:sz w:val="24"/>
                <w:szCs w:val="24"/>
                <w:lang w:val="kk-KZ"/>
              </w:rPr>
            </w:pPr>
            <w:r>
              <w:rPr>
                <w:b/>
                <w:sz w:val="24"/>
                <w:szCs w:val="24"/>
                <w:lang w:val="kk-KZ"/>
              </w:rPr>
              <w:t xml:space="preserve">Резидентураға қабылдау ережелері </w:t>
            </w:r>
          </w:p>
        </w:tc>
        <w:tc>
          <w:tcPr>
            <w:tcW w:w="2693" w:type="dxa"/>
          </w:tcPr>
          <w:p w:rsidR="00CC6E20" w:rsidRPr="00D607C2" w:rsidRDefault="00CC6E20" w:rsidP="00CC6E20">
            <w:pPr>
              <w:tabs>
                <w:tab w:val="left" w:pos="426"/>
                <w:tab w:val="left" w:pos="567"/>
              </w:tabs>
              <w:spacing w:after="0" w:line="240" w:lineRule="auto"/>
              <w:contextualSpacing/>
              <w:rPr>
                <w:rFonts w:ascii="Times New Roman" w:hAnsi="Times New Roman" w:cs="Times New Roman"/>
                <w:b/>
                <w:sz w:val="24"/>
                <w:szCs w:val="24"/>
                <w:lang w:val="kk-KZ"/>
              </w:rPr>
            </w:pPr>
            <w:r w:rsidRPr="00B15E68">
              <w:rPr>
                <w:rFonts w:ascii="Times New Roman" w:hAnsi="Times New Roman" w:cs="Times New Roman"/>
                <w:b/>
                <w:sz w:val="24"/>
                <w:szCs w:val="24"/>
              </w:rPr>
              <w:t>Код</w:t>
            </w:r>
            <w:r>
              <w:rPr>
                <w:rFonts w:ascii="Times New Roman" w:hAnsi="Times New Roman" w:cs="Times New Roman"/>
                <w:b/>
                <w:sz w:val="24"/>
                <w:szCs w:val="24"/>
              </w:rPr>
              <w:t xml:space="preserve">: </w:t>
            </w:r>
            <w:r>
              <w:rPr>
                <w:rFonts w:ascii="Times New Roman" w:hAnsi="Times New Roman" w:cs="Times New Roman"/>
                <w:iCs/>
                <w:color w:val="000000"/>
                <w:sz w:val="24"/>
                <w:szCs w:val="24"/>
              </w:rPr>
              <w:t>SQE-</w:t>
            </w:r>
            <w:r w:rsidRPr="00D607C2">
              <w:rPr>
                <w:rFonts w:ascii="Times New Roman" w:hAnsi="Times New Roman" w:cs="Times New Roman"/>
                <w:iCs/>
                <w:color w:val="000000"/>
                <w:sz w:val="24"/>
                <w:szCs w:val="24"/>
              </w:rPr>
              <w:t>ОТОБ-8.3</w:t>
            </w:r>
          </w:p>
        </w:tc>
      </w:tr>
      <w:tr w:rsidR="00CC6E20" w:rsidRPr="009A6A18" w:rsidTr="009E348D">
        <w:trPr>
          <w:trHeight w:val="176"/>
        </w:trPr>
        <w:tc>
          <w:tcPr>
            <w:tcW w:w="1560" w:type="dxa"/>
            <w:vMerge/>
          </w:tcPr>
          <w:p w:rsidR="00CC6E20" w:rsidRPr="009A6A18" w:rsidRDefault="00CC6E20" w:rsidP="00CC6E20">
            <w:pPr>
              <w:tabs>
                <w:tab w:val="left" w:pos="426"/>
                <w:tab w:val="left" w:pos="567"/>
              </w:tabs>
              <w:spacing w:after="0" w:line="240" w:lineRule="auto"/>
              <w:contextualSpacing/>
              <w:rPr>
                <w:rFonts w:ascii="Times New Roman" w:hAnsi="Times New Roman" w:cs="Times New Roman"/>
                <w:sz w:val="28"/>
                <w:szCs w:val="28"/>
              </w:rPr>
            </w:pPr>
          </w:p>
        </w:tc>
        <w:tc>
          <w:tcPr>
            <w:tcW w:w="2835" w:type="dxa"/>
            <w:vMerge/>
          </w:tcPr>
          <w:p w:rsidR="00CC6E20" w:rsidRPr="009A6A18" w:rsidRDefault="00CC6E20" w:rsidP="00CC6E20">
            <w:pPr>
              <w:tabs>
                <w:tab w:val="left" w:pos="426"/>
                <w:tab w:val="left" w:pos="567"/>
              </w:tabs>
              <w:spacing w:after="0" w:line="240" w:lineRule="auto"/>
              <w:contextualSpacing/>
              <w:rPr>
                <w:rFonts w:ascii="Times New Roman" w:hAnsi="Times New Roman" w:cs="Times New Roman"/>
                <w:sz w:val="28"/>
                <w:szCs w:val="28"/>
              </w:rPr>
            </w:pPr>
          </w:p>
        </w:tc>
        <w:tc>
          <w:tcPr>
            <w:tcW w:w="3226" w:type="dxa"/>
            <w:vMerge/>
          </w:tcPr>
          <w:p w:rsidR="00CC6E20" w:rsidRPr="009A6A18" w:rsidRDefault="00CC6E20" w:rsidP="00CC6E20">
            <w:pPr>
              <w:tabs>
                <w:tab w:val="left" w:pos="426"/>
                <w:tab w:val="left" w:pos="567"/>
              </w:tabs>
              <w:spacing w:after="0" w:line="240" w:lineRule="auto"/>
              <w:contextualSpacing/>
              <w:rPr>
                <w:rFonts w:ascii="Times New Roman" w:hAnsi="Times New Roman" w:cs="Times New Roman"/>
                <w:sz w:val="28"/>
                <w:szCs w:val="28"/>
              </w:rPr>
            </w:pPr>
          </w:p>
        </w:tc>
        <w:tc>
          <w:tcPr>
            <w:tcW w:w="2693" w:type="dxa"/>
          </w:tcPr>
          <w:p w:rsidR="00CC6E20" w:rsidRPr="009A6A18" w:rsidRDefault="00CC6E20" w:rsidP="00CC6E20">
            <w:pPr>
              <w:tabs>
                <w:tab w:val="left" w:pos="426"/>
                <w:tab w:val="left" w:pos="567"/>
              </w:tabs>
              <w:spacing w:after="0" w:line="240" w:lineRule="auto"/>
              <w:contextualSpacing/>
              <w:rPr>
                <w:rFonts w:ascii="Times New Roman" w:hAnsi="Times New Roman" w:cs="Times New Roman"/>
                <w:b/>
                <w:sz w:val="28"/>
                <w:szCs w:val="28"/>
              </w:rPr>
            </w:pPr>
            <w:r>
              <w:rPr>
                <w:rFonts w:ascii="Times New Roman" w:hAnsi="Times New Roman" w:cs="Times New Roman"/>
                <w:b/>
                <w:sz w:val="24"/>
                <w:szCs w:val="24"/>
              </w:rPr>
              <w:t>Редакция</w:t>
            </w:r>
            <w:r w:rsidRPr="00B15E68">
              <w:rPr>
                <w:rFonts w:ascii="Times New Roman" w:hAnsi="Times New Roman" w:cs="Times New Roman"/>
                <w:b/>
                <w:sz w:val="24"/>
                <w:szCs w:val="24"/>
              </w:rPr>
              <w:t>:</w:t>
            </w:r>
          </w:p>
        </w:tc>
      </w:tr>
      <w:tr w:rsidR="00CC6E20" w:rsidRPr="009A6A18" w:rsidTr="009E348D">
        <w:trPr>
          <w:trHeight w:val="140"/>
        </w:trPr>
        <w:tc>
          <w:tcPr>
            <w:tcW w:w="1560" w:type="dxa"/>
            <w:vMerge/>
          </w:tcPr>
          <w:p w:rsidR="00CC6E20" w:rsidRPr="009A6A18" w:rsidRDefault="00CC6E20" w:rsidP="00CC6E20">
            <w:pPr>
              <w:tabs>
                <w:tab w:val="left" w:pos="426"/>
                <w:tab w:val="left" w:pos="567"/>
              </w:tabs>
              <w:spacing w:after="0" w:line="240" w:lineRule="auto"/>
              <w:contextualSpacing/>
              <w:rPr>
                <w:rFonts w:ascii="Times New Roman" w:hAnsi="Times New Roman" w:cs="Times New Roman"/>
                <w:sz w:val="28"/>
                <w:szCs w:val="28"/>
              </w:rPr>
            </w:pPr>
          </w:p>
        </w:tc>
        <w:tc>
          <w:tcPr>
            <w:tcW w:w="2835" w:type="dxa"/>
            <w:vMerge/>
          </w:tcPr>
          <w:p w:rsidR="00CC6E20" w:rsidRPr="009A6A18" w:rsidRDefault="00CC6E20" w:rsidP="00CC6E20">
            <w:pPr>
              <w:tabs>
                <w:tab w:val="left" w:pos="426"/>
                <w:tab w:val="left" w:pos="567"/>
              </w:tabs>
              <w:spacing w:after="0" w:line="240" w:lineRule="auto"/>
              <w:contextualSpacing/>
              <w:rPr>
                <w:rFonts w:ascii="Times New Roman" w:hAnsi="Times New Roman" w:cs="Times New Roman"/>
                <w:sz w:val="28"/>
                <w:szCs w:val="28"/>
              </w:rPr>
            </w:pPr>
          </w:p>
        </w:tc>
        <w:tc>
          <w:tcPr>
            <w:tcW w:w="3226" w:type="dxa"/>
            <w:vMerge/>
          </w:tcPr>
          <w:p w:rsidR="00CC6E20" w:rsidRPr="009A6A18" w:rsidRDefault="00CC6E20" w:rsidP="00CC6E20">
            <w:pPr>
              <w:tabs>
                <w:tab w:val="left" w:pos="426"/>
                <w:tab w:val="left" w:pos="567"/>
              </w:tabs>
              <w:spacing w:after="0" w:line="240" w:lineRule="auto"/>
              <w:contextualSpacing/>
              <w:rPr>
                <w:rFonts w:ascii="Times New Roman" w:hAnsi="Times New Roman" w:cs="Times New Roman"/>
                <w:sz w:val="28"/>
                <w:szCs w:val="28"/>
              </w:rPr>
            </w:pPr>
          </w:p>
        </w:tc>
        <w:tc>
          <w:tcPr>
            <w:tcW w:w="2693" w:type="dxa"/>
          </w:tcPr>
          <w:p w:rsidR="00CC6E20" w:rsidRPr="009A6A18" w:rsidRDefault="00CC6E20" w:rsidP="00CC6E20">
            <w:pPr>
              <w:tabs>
                <w:tab w:val="left" w:pos="426"/>
                <w:tab w:val="left" w:pos="567"/>
              </w:tabs>
              <w:spacing w:after="0" w:line="240" w:lineRule="auto"/>
              <w:contextualSpacing/>
              <w:rPr>
                <w:rFonts w:ascii="Times New Roman" w:hAnsi="Times New Roman" w:cs="Times New Roman"/>
                <w:b/>
                <w:sz w:val="28"/>
                <w:szCs w:val="28"/>
              </w:rPr>
            </w:pPr>
            <w:r>
              <w:rPr>
                <w:rFonts w:ascii="Times New Roman" w:hAnsi="Times New Roman" w:cs="Times New Roman"/>
                <w:b/>
                <w:sz w:val="24"/>
                <w:szCs w:val="24"/>
                <w:lang w:val="kk-KZ"/>
              </w:rPr>
              <w:t>7 ден 2 парақ</w:t>
            </w:r>
          </w:p>
        </w:tc>
      </w:tr>
    </w:tbl>
    <w:p w:rsidR="00CC6E20" w:rsidRPr="00CC6E20" w:rsidRDefault="00CC6E20" w:rsidP="00CC6E20">
      <w:pPr>
        <w:spacing w:after="0" w:line="240" w:lineRule="auto"/>
        <w:ind w:firstLine="708"/>
        <w:jc w:val="both"/>
        <w:textAlignment w:val="top"/>
        <w:rPr>
          <w:rFonts w:ascii="Times New Roman" w:hAnsi="Times New Roman" w:cs="Times New Roman"/>
          <w:sz w:val="28"/>
          <w:szCs w:val="28"/>
        </w:rPr>
      </w:pPr>
      <w:r w:rsidRPr="00CC6E20">
        <w:rPr>
          <w:rFonts w:ascii="Times New Roman" w:hAnsi="Times New Roman" w:cs="Times New Roman"/>
          <w:sz w:val="28"/>
          <w:szCs w:val="28"/>
        </w:rPr>
        <w:t>1. Мақсаты</w:t>
      </w:r>
    </w:p>
    <w:p w:rsidR="00CC6E20" w:rsidRPr="00CC6E20" w:rsidRDefault="00CC6E20" w:rsidP="00CC6E20">
      <w:pPr>
        <w:spacing w:after="0" w:line="240" w:lineRule="auto"/>
        <w:jc w:val="both"/>
        <w:textAlignment w:val="top"/>
        <w:rPr>
          <w:rFonts w:ascii="Times New Roman" w:hAnsi="Times New Roman" w:cs="Times New Roman"/>
          <w:sz w:val="28"/>
          <w:szCs w:val="28"/>
        </w:rPr>
      </w:pPr>
      <w:r w:rsidRPr="00CC6E20">
        <w:rPr>
          <w:rFonts w:ascii="Times New Roman" w:hAnsi="Times New Roman" w:cs="Times New Roman"/>
          <w:sz w:val="28"/>
          <w:szCs w:val="28"/>
        </w:rPr>
        <w:t>Осы Ереже «Ұлттық ғылыми кардиохирургия орталығы» АҚ (бұдан әрі Орталық) резиден</w:t>
      </w:r>
      <w:r>
        <w:rPr>
          <w:rFonts w:ascii="Times New Roman" w:hAnsi="Times New Roman" w:cs="Times New Roman"/>
          <w:sz w:val="28"/>
          <w:szCs w:val="28"/>
          <w:lang w:val="kk-KZ"/>
        </w:rPr>
        <w:t>тура</w:t>
      </w:r>
      <w:r w:rsidRPr="00CC6E20">
        <w:rPr>
          <w:rFonts w:ascii="Times New Roman" w:hAnsi="Times New Roman" w:cs="Times New Roman"/>
          <w:sz w:val="28"/>
          <w:szCs w:val="28"/>
        </w:rPr>
        <w:t>сына қабылдау тәртібін анықтайды.</w:t>
      </w:r>
    </w:p>
    <w:p w:rsidR="00CC6E20" w:rsidRPr="00CC6E20" w:rsidRDefault="00CC6E20" w:rsidP="00CC6E20">
      <w:pPr>
        <w:pStyle w:val="a3"/>
        <w:spacing w:after="0" w:line="240" w:lineRule="auto"/>
        <w:ind w:firstLine="142"/>
        <w:jc w:val="both"/>
        <w:textAlignment w:val="top"/>
        <w:rPr>
          <w:rFonts w:ascii="Times New Roman" w:hAnsi="Times New Roman" w:cs="Times New Roman"/>
          <w:sz w:val="28"/>
          <w:szCs w:val="28"/>
        </w:rPr>
      </w:pPr>
    </w:p>
    <w:p w:rsidR="00CC6E20" w:rsidRPr="00CC6E20" w:rsidRDefault="00CC6E20" w:rsidP="00CC6E20">
      <w:pPr>
        <w:spacing w:after="0" w:line="240" w:lineRule="auto"/>
        <w:jc w:val="both"/>
        <w:textAlignment w:val="top"/>
        <w:rPr>
          <w:rFonts w:ascii="Times New Roman" w:hAnsi="Times New Roman" w:cs="Times New Roman"/>
          <w:sz w:val="28"/>
          <w:szCs w:val="28"/>
        </w:rPr>
      </w:pPr>
      <w:r w:rsidRPr="00CC6E20">
        <w:rPr>
          <w:rFonts w:ascii="Times New Roman" w:hAnsi="Times New Roman" w:cs="Times New Roman"/>
          <w:sz w:val="28"/>
          <w:szCs w:val="28"/>
        </w:rPr>
        <w:t>Қолдану аясы</w:t>
      </w:r>
    </w:p>
    <w:p w:rsidR="00CC6E20" w:rsidRPr="00CC6E20" w:rsidRDefault="00CC6E20" w:rsidP="00CC6E20">
      <w:pPr>
        <w:spacing w:after="0" w:line="240" w:lineRule="auto"/>
        <w:jc w:val="both"/>
        <w:textAlignment w:val="top"/>
        <w:rPr>
          <w:rFonts w:ascii="Times New Roman" w:hAnsi="Times New Roman" w:cs="Times New Roman"/>
          <w:sz w:val="28"/>
          <w:szCs w:val="28"/>
        </w:rPr>
      </w:pPr>
      <w:r w:rsidRPr="00CC6E20">
        <w:rPr>
          <w:rFonts w:ascii="Times New Roman" w:hAnsi="Times New Roman" w:cs="Times New Roman"/>
          <w:sz w:val="28"/>
          <w:szCs w:val="28"/>
        </w:rPr>
        <w:t>Бұл ережелер резидентура туралы өтініш берушілерге қолданылады.</w:t>
      </w:r>
    </w:p>
    <w:p w:rsidR="00CC6E20" w:rsidRPr="00CC6E20" w:rsidRDefault="00CC6E20" w:rsidP="00CC6E20">
      <w:pPr>
        <w:pStyle w:val="a3"/>
        <w:spacing w:after="0" w:line="240" w:lineRule="auto"/>
        <w:ind w:firstLine="142"/>
        <w:jc w:val="both"/>
        <w:textAlignment w:val="top"/>
        <w:rPr>
          <w:rFonts w:ascii="Times New Roman" w:hAnsi="Times New Roman" w:cs="Times New Roman"/>
          <w:sz w:val="28"/>
          <w:szCs w:val="28"/>
        </w:rPr>
      </w:pPr>
    </w:p>
    <w:p w:rsidR="00CC6E20" w:rsidRPr="00CC6E20" w:rsidRDefault="00CC6E20" w:rsidP="00CC6E20">
      <w:pPr>
        <w:spacing w:after="0" w:line="240" w:lineRule="auto"/>
        <w:jc w:val="both"/>
        <w:textAlignment w:val="top"/>
        <w:rPr>
          <w:rFonts w:ascii="Times New Roman" w:hAnsi="Times New Roman" w:cs="Times New Roman"/>
          <w:sz w:val="28"/>
          <w:szCs w:val="28"/>
        </w:rPr>
      </w:pPr>
      <w:r w:rsidRPr="00CC6E20">
        <w:rPr>
          <w:rFonts w:ascii="Times New Roman" w:hAnsi="Times New Roman" w:cs="Times New Roman"/>
          <w:sz w:val="28"/>
          <w:szCs w:val="28"/>
        </w:rPr>
        <w:t>Анықтамалар</w:t>
      </w:r>
    </w:p>
    <w:p w:rsidR="00CC6E20" w:rsidRPr="00CC6E20" w:rsidRDefault="00CC6E20" w:rsidP="00CC6E20">
      <w:pPr>
        <w:spacing w:after="0" w:line="240" w:lineRule="auto"/>
        <w:jc w:val="both"/>
        <w:textAlignment w:val="top"/>
        <w:rPr>
          <w:rFonts w:ascii="Times New Roman" w:hAnsi="Times New Roman" w:cs="Times New Roman"/>
          <w:sz w:val="28"/>
          <w:szCs w:val="28"/>
        </w:rPr>
      </w:pPr>
      <w:r w:rsidRPr="00CC6E20">
        <w:rPr>
          <w:rFonts w:ascii="Times New Roman" w:hAnsi="Times New Roman" w:cs="Times New Roman"/>
          <w:sz w:val="28"/>
          <w:szCs w:val="28"/>
        </w:rPr>
        <w:t>3.1. Ереже - қызметтің кез-келген түрін ұйымдастыру және жүзеге асыру тәртібін анықтайтын нормативтік құжат.</w:t>
      </w:r>
    </w:p>
    <w:p w:rsidR="00CC6E20" w:rsidRPr="00CC6E20" w:rsidRDefault="00CC6E20" w:rsidP="00CC6E20">
      <w:pPr>
        <w:spacing w:after="0" w:line="240" w:lineRule="auto"/>
        <w:jc w:val="both"/>
        <w:textAlignment w:val="top"/>
        <w:rPr>
          <w:rFonts w:ascii="Times New Roman" w:hAnsi="Times New Roman" w:cs="Times New Roman"/>
          <w:sz w:val="28"/>
          <w:szCs w:val="28"/>
        </w:rPr>
      </w:pPr>
      <w:r w:rsidRPr="00CC6E20">
        <w:rPr>
          <w:rFonts w:ascii="Times New Roman" w:hAnsi="Times New Roman" w:cs="Times New Roman"/>
          <w:sz w:val="28"/>
          <w:szCs w:val="28"/>
        </w:rPr>
        <w:t>3.2. Резидентура - клиникалық мамандықтар бойынша тереңдетілген медициналық білім беруді алудың нысаны.</w:t>
      </w:r>
    </w:p>
    <w:p w:rsidR="00CC6E20" w:rsidRPr="00CC6E20" w:rsidRDefault="00CC6E20" w:rsidP="00CC6E20">
      <w:pPr>
        <w:spacing w:after="0" w:line="240" w:lineRule="auto"/>
        <w:jc w:val="both"/>
        <w:textAlignment w:val="top"/>
        <w:rPr>
          <w:rFonts w:ascii="Times New Roman" w:hAnsi="Times New Roman" w:cs="Times New Roman"/>
          <w:sz w:val="28"/>
          <w:szCs w:val="28"/>
        </w:rPr>
      </w:pPr>
      <w:r w:rsidRPr="00CC6E20">
        <w:rPr>
          <w:rFonts w:ascii="Times New Roman" w:hAnsi="Times New Roman" w:cs="Times New Roman"/>
          <w:sz w:val="28"/>
          <w:szCs w:val="28"/>
        </w:rPr>
        <w:t>3.3. Студенттің тұрғыны - резиденцияның білім беру бағдарламаларын меңгерген маман.</w:t>
      </w:r>
    </w:p>
    <w:p w:rsidR="00CC6E20" w:rsidRPr="00CC6E20" w:rsidRDefault="00CC6E20" w:rsidP="00CC6E20">
      <w:pPr>
        <w:spacing w:after="0" w:line="240" w:lineRule="auto"/>
        <w:jc w:val="both"/>
        <w:textAlignment w:val="top"/>
        <w:rPr>
          <w:rFonts w:ascii="Times New Roman" w:hAnsi="Times New Roman" w:cs="Times New Roman"/>
          <w:sz w:val="28"/>
          <w:szCs w:val="28"/>
        </w:rPr>
      </w:pPr>
      <w:r w:rsidRPr="00CC6E20">
        <w:rPr>
          <w:rFonts w:ascii="Times New Roman" w:hAnsi="Times New Roman" w:cs="Times New Roman"/>
          <w:sz w:val="28"/>
          <w:szCs w:val="28"/>
        </w:rPr>
        <w:t>3.4. Мамандық мақсатты оқыту және жұмыс тәжірибесі, білімі, белгілі бір қызмет түріне қажетті дағдылар, тиісті білім беру құжаттарымен қамтамасыз етілген кешен.</w:t>
      </w:r>
    </w:p>
    <w:p w:rsidR="00CC6E20" w:rsidRPr="00CC6E20" w:rsidRDefault="00CC6E20" w:rsidP="00CC6E20">
      <w:pPr>
        <w:spacing w:after="0" w:line="240" w:lineRule="auto"/>
        <w:jc w:val="both"/>
        <w:textAlignment w:val="top"/>
        <w:rPr>
          <w:rFonts w:ascii="Times New Roman" w:hAnsi="Times New Roman" w:cs="Times New Roman"/>
          <w:sz w:val="28"/>
          <w:szCs w:val="28"/>
        </w:rPr>
      </w:pPr>
      <w:r w:rsidRPr="00CC6E20">
        <w:rPr>
          <w:rFonts w:ascii="Times New Roman" w:hAnsi="Times New Roman" w:cs="Times New Roman"/>
          <w:sz w:val="28"/>
          <w:szCs w:val="28"/>
        </w:rPr>
        <w:t>3.5. Госо - жоғары оқу орнынан кейінгі білім берудің мемлекеттік жалпыға міндетті стандарты.</w:t>
      </w:r>
    </w:p>
    <w:p w:rsidR="00CC6E20" w:rsidRPr="00CC6E20" w:rsidRDefault="00CC6E20" w:rsidP="00CC6E20">
      <w:pPr>
        <w:spacing w:after="0" w:line="240" w:lineRule="auto"/>
        <w:jc w:val="both"/>
        <w:textAlignment w:val="top"/>
        <w:rPr>
          <w:rFonts w:ascii="Times New Roman" w:hAnsi="Times New Roman" w:cs="Times New Roman"/>
          <w:sz w:val="28"/>
          <w:szCs w:val="28"/>
        </w:rPr>
      </w:pPr>
      <w:r w:rsidRPr="00CC6E20">
        <w:rPr>
          <w:rFonts w:ascii="Times New Roman" w:hAnsi="Times New Roman" w:cs="Times New Roman"/>
          <w:sz w:val="28"/>
          <w:szCs w:val="28"/>
        </w:rPr>
        <w:t>3.6. Шет тіліндегі тестілеу бағдарламалары:</w:t>
      </w:r>
    </w:p>
    <w:p w:rsidR="00CC6E20" w:rsidRPr="00CC6E20" w:rsidRDefault="00CC6E20" w:rsidP="00CC6E20">
      <w:pPr>
        <w:spacing w:after="0" w:line="240" w:lineRule="auto"/>
        <w:jc w:val="both"/>
        <w:textAlignment w:val="top"/>
        <w:rPr>
          <w:rFonts w:ascii="Times New Roman" w:hAnsi="Times New Roman" w:cs="Times New Roman"/>
          <w:sz w:val="28"/>
          <w:szCs w:val="28"/>
        </w:rPr>
      </w:pPr>
      <w:r w:rsidRPr="00CC6E20">
        <w:rPr>
          <w:rFonts w:ascii="Times New Roman" w:hAnsi="Times New Roman" w:cs="Times New Roman"/>
          <w:sz w:val="28"/>
          <w:szCs w:val="28"/>
        </w:rPr>
        <w:t>3.6.1. TOEFL - ағылшын тілін шет тілі ретінде тестілеу;</w:t>
      </w:r>
    </w:p>
    <w:p w:rsidR="00CC6E20" w:rsidRPr="00CC6E20" w:rsidRDefault="00CC6E20" w:rsidP="00CC6E20">
      <w:pPr>
        <w:spacing w:after="0" w:line="240" w:lineRule="auto"/>
        <w:jc w:val="both"/>
        <w:textAlignment w:val="top"/>
        <w:rPr>
          <w:rFonts w:ascii="Times New Roman" w:hAnsi="Times New Roman" w:cs="Times New Roman"/>
          <w:sz w:val="28"/>
          <w:szCs w:val="28"/>
        </w:rPr>
      </w:pPr>
      <w:r w:rsidRPr="00CC6E20">
        <w:rPr>
          <w:rFonts w:ascii="Times New Roman" w:hAnsi="Times New Roman" w:cs="Times New Roman"/>
          <w:sz w:val="28"/>
          <w:szCs w:val="28"/>
        </w:rPr>
        <w:t>3.6.2. IELTS - Халықаралық ағылшын тілін тестілеу жүйесі;</w:t>
      </w:r>
    </w:p>
    <w:p w:rsidR="00CC6E20" w:rsidRPr="00CC6E20" w:rsidRDefault="00CC6E20" w:rsidP="00CC6E20">
      <w:pPr>
        <w:spacing w:after="0" w:line="240" w:lineRule="auto"/>
        <w:jc w:val="both"/>
        <w:textAlignment w:val="top"/>
        <w:rPr>
          <w:rFonts w:ascii="Times New Roman" w:hAnsi="Times New Roman" w:cs="Times New Roman"/>
          <w:sz w:val="28"/>
          <w:szCs w:val="28"/>
          <w:lang w:val="en-US"/>
        </w:rPr>
      </w:pPr>
      <w:r w:rsidRPr="00CC6E20">
        <w:rPr>
          <w:rFonts w:ascii="Times New Roman" w:hAnsi="Times New Roman" w:cs="Times New Roman"/>
          <w:sz w:val="28"/>
          <w:szCs w:val="28"/>
          <w:lang w:val="en-US"/>
        </w:rPr>
        <w:t>3.6.3. DSH - Deutsche Sprachprfung für den Hochschulzugang</w:t>
      </w:r>
      <w:proofErr w:type="gramStart"/>
      <w:r w:rsidRPr="00CC6E20">
        <w:rPr>
          <w:rFonts w:ascii="Times New Roman" w:hAnsi="Times New Roman" w:cs="Times New Roman"/>
          <w:sz w:val="28"/>
          <w:szCs w:val="28"/>
          <w:lang w:val="en-US"/>
        </w:rPr>
        <w:t>;</w:t>
      </w:r>
      <w:proofErr w:type="gramEnd"/>
    </w:p>
    <w:p w:rsidR="00CC6E20" w:rsidRPr="00CC6E20" w:rsidRDefault="00CC6E20" w:rsidP="00CC6E20">
      <w:pPr>
        <w:spacing w:after="0" w:line="240" w:lineRule="auto"/>
        <w:jc w:val="both"/>
        <w:textAlignment w:val="top"/>
        <w:rPr>
          <w:rFonts w:ascii="Times New Roman" w:hAnsi="Times New Roman" w:cs="Times New Roman"/>
          <w:sz w:val="28"/>
          <w:szCs w:val="28"/>
          <w:lang w:val="en-US"/>
        </w:rPr>
      </w:pPr>
      <w:r w:rsidRPr="00CC6E20">
        <w:rPr>
          <w:rFonts w:ascii="Times New Roman" w:hAnsi="Times New Roman" w:cs="Times New Roman"/>
          <w:sz w:val="28"/>
          <w:szCs w:val="28"/>
          <w:lang w:val="en-US"/>
        </w:rPr>
        <w:t xml:space="preserve">3.6.4. DELF - Diplome d'Etudes en Langue </w:t>
      </w:r>
      <w:r w:rsidRPr="00CC6E20">
        <w:rPr>
          <w:rFonts w:ascii="Times New Roman" w:hAnsi="Times New Roman" w:cs="Times New Roman"/>
          <w:sz w:val="28"/>
          <w:szCs w:val="28"/>
        </w:rPr>
        <w:t>француз</w:t>
      </w:r>
      <w:r w:rsidRPr="00CC6E20">
        <w:rPr>
          <w:rFonts w:ascii="Times New Roman" w:hAnsi="Times New Roman" w:cs="Times New Roman"/>
          <w:sz w:val="28"/>
          <w:szCs w:val="28"/>
          <w:lang w:val="en-US"/>
        </w:rPr>
        <w:t>;</w:t>
      </w:r>
    </w:p>
    <w:p w:rsidR="00CC6E20" w:rsidRPr="00CC6E20" w:rsidRDefault="00CC6E20" w:rsidP="00CC6E20">
      <w:pPr>
        <w:spacing w:after="0" w:line="240" w:lineRule="auto"/>
        <w:jc w:val="both"/>
        <w:textAlignment w:val="top"/>
        <w:rPr>
          <w:rFonts w:ascii="Times New Roman" w:hAnsi="Times New Roman" w:cs="Times New Roman"/>
          <w:sz w:val="28"/>
          <w:szCs w:val="28"/>
          <w:lang w:val="en-US"/>
        </w:rPr>
      </w:pPr>
      <w:r>
        <w:rPr>
          <w:rFonts w:ascii="Times New Roman" w:hAnsi="Times New Roman" w:cs="Times New Roman"/>
          <w:sz w:val="28"/>
          <w:szCs w:val="28"/>
          <w:lang w:val="en-US"/>
        </w:rPr>
        <w:t>3.6.5</w:t>
      </w:r>
      <w:r w:rsidRPr="00CC6E20">
        <w:rPr>
          <w:rFonts w:ascii="Times New Roman" w:hAnsi="Times New Roman" w:cs="Times New Roman"/>
          <w:sz w:val="28"/>
          <w:szCs w:val="28"/>
          <w:lang w:val="en-US"/>
        </w:rPr>
        <w:t xml:space="preserve"> DALF - Diplôme Approfondi de Langue </w:t>
      </w:r>
      <w:r w:rsidRPr="00CC6E20">
        <w:rPr>
          <w:rFonts w:ascii="Times New Roman" w:hAnsi="Times New Roman" w:cs="Times New Roman"/>
          <w:sz w:val="28"/>
          <w:szCs w:val="28"/>
        </w:rPr>
        <w:t>Француз</w:t>
      </w:r>
      <w:r w:rsidRPr="00CC6E20">
        <w:rPr>
          <w:rFonts w:ascii="Times New Roman" w:hAnsi="Times New Roman" w:cs="Times New Roman"/>
          <w:sz w:val="28"/>
          <w:szCs w:val="28"/>
          <w:lang w:val="en-US"/>
        </w:rPr>
        <w:t>;</w:t>
      </w:r>
    </w:p>
    <w:p w:rsidR="00CC6E20" w:rsidRPr="00CC6E20" w:rsidRDefault="00CC6E20" w:rsidP="00CC6E20">
      <w:pPr>
        <w:spacing w:after="0" w:line="240" w:lineRule="auto"/>
        <w:jc w:val="both"/>
        <w:textAlignment w:val="top"/>
        <w:rPr>
          <w:rFonts w:ascii="Times New Roman" w:hAnsi="Times New Roman" w:cs="Times New Roman"/>
          <w:sz w:val="28"/>
          <w:szCs w:val="28"/>
          <w:lang w:val="en-US"/>
        </w:rPr>
      </w:pPr>
      <w:r w:rsidRPr="00CC6E20">
        <w:rPr>
          <w:rFonts w:ascii="Times New Roman" w:hAnsi="Times New Roman" w:cs="Times New Roman"/>
          <w:sz w:val="28"/>
          <w:szCs w:val="28"/>
          <w:lang w:val="en-US"/>
        </w:rPr>
        <w:t>3.6.6. TCF - Test de connaisances de français.</w:t>
      </w:r>
    </w:p>
    <w:p w:rsidR="00CC6E20" w:rsidRPr="00CC6E20" w:rsidRDefault="00CC6E20" w:rsidP="00CC6E20">
      <w:pPr>
        <w:spacing w:after="0" w:line="240" w:lineRule="auto"/>
        <w:jc w:val="both"/>
        <w:textAlignment w:val="top"/>
        <w:rPr>
          <w:rFonts w:ascii="Times New Roman" w:hAnsi="Times New Roman" w:cs="Times New Roman"/>
          <w:sz w:val="28"/>
          <w:szCs w:val="28"/>
          <w:lang w:val="en-US"/>
        </w:rPr>
      </w:pPr>
      <w:r w:rsidRPr="00CC6E20">
        <w:rPr>
          <w:rFonts w:ascii="Times New Roman" w:hAnsi="Times New Roman" w:cs="Times New Roman"/>
          <w:sz w:val="28"/>
          <w:szCs w:val="28"/>
          <w:lang w:val="en-US"/>
        </w:rPr>
        <w:t xml:space="preserve">4. </w:t>
      </w:r>
      <w:r w:rsidRPr="00CC6E20">
        <w:rPr>
          <w:rFonts w:ascii="Times New Roman" w:hAnsi="Times New Roman" w:cs="Times New Roman"/>
          <w:sz w:val="28"/>
          <w:szCs w:val="28"/>
        </w:rPr>
        <w:t>Ереже</w:t>
      </w:r>
    </w:p>
    <w:p w:rsidR="00CC6E20" w:rsidRPr="00CC6E20" w:rsidRDefault="00CC6E20" w:rsidP="00CC6E20">
      <w:pPr>
        <w:spacing w:after="0" w:line="240" w:lineRule="auto"/>
        <w:jc w:val="both"/>
        <w:textAlignment w:val="top"/>
        <w:rPr>
          <w:rFonts w:ascii="Times New Roman" w:hAnsi="Times New Roman" w:cs="Times New Roman"/>
          <w:sz w:val="28"/>
          <w:szCs w:val="28"/>
          <w:lang w:val="en-US"/>
        </w:rPr>
      </w:pPr>
      <w:r w:rsidRPr="00CC6E20">
        <w:rPr>
          <w:rFonts w:ascii="Times New Roman" w:hAnsi="Times New Roman" w:cs="Times New Roman"/>
          <w:sz w:val="28"/>
          <w:szCs w:val="28"/>
          <w:lang w:val="en-US"/>
        </w:rPr>
        <w:t xml:space="preserve">4.1. </w:t>
      </w:r>
      <w:r w:rsidRPr="00CC6E20">
        <w:rPr>
          <w:rFonts w:ascii="Times New Roman" w:hAnsi="Times New Roman" w:cs="Times New Roman"/>
          <w:sz w:val="28"/>
          <w:szCs w:val="28"/>
        </w:rPr>
        <w:t>Тұрғындардың</w:t>
      </w:r>
      <w:r w:rsidRPr="00CC6E20">
        <w:rPr>
          <w:rFonts w:ascii="Times New Roman" w:hAnsi="Times New Roman" w:cs="Times New Roman"/>
          <w:sz w:val="28"/>
          <w:szCs w:val="28"/>
          <w:lang w:val="en-US"/>
        </w:rPr>
        <w:t xml:space="preserve"> </w:t>
      </w:r>
      <w:r w:rsidRPr="00CC6E20">
        <w:rPr>
          <w:rFonts w:ascii="Times New Roman" w:hAnsi="Times New Roman" w:cs="Times New Roman"/>
          <w:sz w:val="28"/>
          <w:szCs w:val="28"/>
        </w:rPr>
        <w:t>контингентін</w:t>
      </w:r>
      <w:r w:rsidRPr="00CC6E20">
        <w:rPr>
          <w:rFonts w:ascii="Times New Roman" w:hAnsi="Times New Roman" w:cs="Times New Roman"/>
          <w:sz w:val="28"/>
          <w:szCs w:val="28"/>
          <w:lang w:val="en-US"/>
        </w:rPr>
        <w:t xml:space="preserve"> </w:t>
      </w:r>
      <w:r w:rsidRPr="00CC6E20">
        <w:rPr>
          <w:rFonts w:ascii="Times New Roman" w:hAnsi="Times New Roman" w:cs="Times New Roman"/>
          <w:sz w:val="28"/>
          <w:szCs w:val="28"/>
        </w:rPr>
        <w:t>қалыптастыру</w:t>
      </w:r>
      <w:r w:rsidRPr="00CC6E20">
        <w:rPr>
          <w:rFonts w:ascii="Times New Roman" w:hAnsi="Times New Roman" w:cs="Times New Roman"/>
          <w:sz w:val="28"/>
          <w:szCs w:val="28"/>
          <w:lang w:val="en-US"/>
        </w:rPr>
        <w:t xml:space="preserve"> </w:t>
      </w:r>
      <w:r w:rsidRPr="00CC6E20">
        <w:rPr>
          <w:rFonts w:ascii="Times New Roman" w:hAnsi="Times New Roman" w:cs="Times New Roman"/>
          <w:sz w:val="28"/>
          <w:szCs w:val="28"/>
        </w:rPr>
        <w:t>ғылыми</w:t>
      </w:r>
      <w:r w:rsidRPr="00CC6E20">
        <w:rPr>
          <w:rFonts w:ascii="Times New Roman" w:hAnsi="Times New Roman" w:cs="Times New Roman"/>
          <w:sz w:val="28"/>
          <w:szCs w:val="28"/>
          <w:lang w:val="en-US"/>
        </w:rPr>
        <w:t xml:space="preserve"> </w:t>
      </w:r>
      <w:r w:rsidRPr="00CC6E20">
        <w:rPr>
          <w:rFonts w:ascii="Times New Roman" w:hAnsi="Times New Roman" w:cs="Times New Roman"/>
          <w:sz w:val="28"/>
          <w:szCs w:val="28"/>
        </w:rPr>
        <w:t>және</w:t>
      </w:r>
      <w:r w:rsidRPr="00CC6E20">
        <w:rPr>
          <w:rFonts w:ascii="Times New Roman" w:hAnsi="Times New Roman" w:cs="Times New Roman"/>
          <w:sz w:val="28"/>
          <w:szCs w:val="28"/>
          <w:lang w:val="en-US"/>
        </w:rPr>
        <w:t xml:space="preserve"> </w:t>
      </w:r>
      <w:r w:rsidRPr="00CC6E20">
        <w:rPr>
          <w:rFonts w:ascii="Times New Roman" w:hAnsi="Times New Roman" w:cs="Times New Roman"/>
          <w:sz w:val="28"/>
          <w:szCs w:val="28"/>
        </w:rPr>
        <w:t>ғылыми</w:t>
      </w:r>
      <w:r w:rsidRPr="00CC6E20">
        <w:rPr>
          <w:rFonts w:ascii="Times New Roman" w:hAnsi="Times New Roman" w:cs="Times New Roman"/>
          <w:sz w:val="28"/>
          <w:szCs w:val="28"/>
          <w:lang w:val="en-US"/>
        </w:rPr>
        <w:t>-</w:t>
      </w:r>
      <w:r w:rsidRPr="00CC6E20">
        <w:rPr>
          <w:rFonts w:ascii="Times New Roman" w:hAnsi="Times New Roman" w:cs="Times New Roman"/>
          <w:sz w:val="28"/>
          <w:szCs w:val="28"/>
        </w:rPr>
        <w:t>педагогикалық</w:t>
      </w:r>
      <w:r w:rsidRPr="00CC6E20">
        <w:rPr>
          <w:rFonts w:ascii="Times New Roman" w:hAnsi="Times New Roman" w:cs="Times New Roman"/>
          <w:sz w:val="28"/>
          <w:szCs w:val="28"/>
          <w:lang w:val="en-US"/>
        </w:rPr>
        <w:t xml:space="preserve"> </w:t>
      </w:r>
      <w:r w:rsidRPr="00CC6E20">
        <w:rPr>
          <w:rFonts w:ascii="Times New Roman" w:hAnsi="Times New Roman" w:cs="Times New Roman"/>
          <w:sz w:val="28"/>
          <w:szCs w:val="28"/>
        </w:rPr>
        <w:t>кадрларды</w:t>
      </w:r>
      <w:r w:rsidRPr="00CC6E20">
        <w:rPr>
          <w:rFonts w:ascii="Times New Roman" w:hAnsi="Times New Roman" w:cs="Times New Roman"/>
          <w:sz w:val="28"/>
          <w:szCs w:val="28"/>
          <w:lang w:val="en-US"/>
        </w:rPr>
        <w:t xml:space="preserve"> </w:t>
      </w:r>
      <w:r w:rsidRPr="00CC6E20">
        <w:rPr>
          <w:rFonts w:ascii="Times New Roman" w:hAnsi="Times New Roman" w:cs="Times New Roman"/>
          <w:sz w:val="28"/>
          <w:szCs w:val="28"/>
        </w:rPr>
        <w:t>даярлауға</w:t>
      </w:r>
      <w:r w:rsidRPr="00CC6E20">
        <w:rPr>
          <w:rFonts w:ascii="Times New Roman" w:hAnsi="Times New Roman" w:cs="Times New Roman"/>
          <w:sz w:val="28"/>
          <w:szCs w:val="28"/>
          <w:lang w:val="en-US"/>
        </w:rPr>
        <w:t xml:space="preserve"> </w:t>
      </w:r>
      <w:r w:rsidRPr="00CC6E20">
        <w:rPr>
          <w:rFonts w:ascii="Times New Roman" w:hAnsi="Times New Roman" w:cs="Times New Roman"/>
          <w:sz w:val="28"/>
          <w:szCs w:val="28"/>
        </w:rPr>
        <w:t>мемлекеттік</w:t>
      </w:r>
      <w:r w:rsidRPr="00CC6E20">
        <w:rPr>
          <w:rFonts w:ascii="Times New Roman" w:hAnsi="Times New Roman" w:cs="Times New Roman"/>
          <w:sz w:val="28"/>
          <w:szCs w:val="28"/>
          <w:lang w:val="en-US"/>
        </w:rPr>
        <w:t xml:space="preserve"> </w:t>
      </w:r>
      <w:r w:rsidRPr="00CC6E20">
        <w:rPr>
          <w:rFonts w:ascii="Times New Roman" w:hAnsi="Times New Roman" w:cs="Times New Roman"/>
          <w:sz w:val="28"/>
          <w:szCs w:val="28"/>
        </w:rPr>
        <w:t>тапсырысты</w:t>
      </w:r>
      <w:r w:rsidRPr="00CC6E20">
        <w:rPr>
          <w:rFonts w:ascii="Times New Roman" w:hAnsi="Times New Roman" w:cs="Times New Roman"/>
          <w:sz w:val="28"/>
          <w:szCs w:val="28"/>
          <w:lang w:val="en-US"/>
        </w:rPr>
        <w:t xml:space="preserve">, </w:t>
      </w:r>
      <w:r w:rsidRPr="00CC6E20">
        <w:rPr>
          <w:rFonts w:ascii="Times New Roman" w:hAnsi="Times New Roman" w:cs="Times New Roman"/>
          <w:sz w:val="28"/>
          <w:szCs w:val="28"/>
        </w:rPr>
        <w:t>сондай</w:t>
      </w:r>
      <w:r w:rsidRPr="00CC6E20">
        <w:rPr>
          <w:rFonts w:ascii="Times New Roman" w:hAnsi="Times New Roman" w:cs="Times New Roman"/>
          <w:sz w:val="28"/>
          <w:szCs w:val="28"/>
          <w:lang w:val="en-US"/>
        </w:rPr>
        <w:t>-</w:t>
      </w:r>
      <w:r w:rsidRPr="00CC6E20">
        <w:rPr>
          <w:rFonts w:ascii="Times New Roman" w:hAnsi="Times New Roman" w:cs="Times New Roman"/>
          <w:sz w:val="28"/>
          <w:szCs w:val="28"/>
        </w:rPr>
        <w:t>ақ</w:t>
      </w:r>
      <w:r w:rsidRPr="00CC6E20">
        <w:rPr>
          <w:rFonts w:ascii="Times New Roman" w:hAnsi="Times New Roman" w:cs="Times New Roman"/>
          <w:sz w:val="28"/>
          <w:szCs w:val="28"/>
          <w:lang w:val="en-US"/>
        </w:rPr>
        <w:t xml:space="preserve"> </w:t>
      </w:r>
      <w:r w:rsidRPr="00CC6E20">
        <w:rPr>
          <w:rFonts w:ascii="Times New Roman" w:hAnsi="Times New Roman" w:cs="Times New Roman"/>
          <w:sz w:val="28"/>
          <w:szCs w:val="28"/>
        </w:rPr>
        <w:t>жеке</w:t>
      </w:r>
      <w:r w:rsidRPr="00CC6E20">
        <w:rPr>
          <w:rFonts w:ascii="Times New Roman" w:hAnsi="Times New Roman" w:cs="Times New Roman"/>
          <w:sz w:val="28"/>
          <w:szCs w:val="28"/>
          <w:lang w:val="en-US"/>
        </w:rPr>
        <w:t xml:space="preserve"> </w:t>
      </w:r>
      <w:r w:rsidRPr="00CC6E20">
        <w:rPr>
          <w:rFonts w:ascii="Times New Roman" w:hAnsi="Times New Roman" w:cs="Times New Roman"/>
          <w:sz w:val="28"/>
          <w:szCs w:val="28"/>
        </w:rPr>
        <w:t>және</w:t>
      </w:r>
      <w:r w:rsidRPr="00CC6E20">
        <w:rPr>
          <w:rFonts w:ascii="Times New Roman" w:hAnsi="Times New Roman" w:cs="Times New Roman"/>
          <w:sz w:val="28"/>
          <w:szCs w:val="28"/>
          <w:lang w:val="en-US"/>
        </w:rPr>
        <w:t xml:space="preserve"> </w:t>
      </w:r>
      <w:r w:rsidRPr="00CC6E20">
        <w:rPr>
          <w:rFonts w:ascii="Times New Roman" w:hAnsi="Times New Roman" w:cs="Times New Roman"/>
          <w:sz w:val="28"/>
          <w:szCs w:val="28"/>
        </w:rPr>
        <w:t>заңды</w:t>
      </w:r>
      <w:r w:rsidRPr="00CC6E20">
        <w:rPr>
          <w:rFonts w:ascii="Times New Roman" w:hAnsi="Times New Roman" w:cs="Times New Roman"/>
          <w:sz w:val="28"/>
          <w:szCs w:val="28"/>
          <w:lang w:val="en-US"/>
        </w:rPr>
        <w:t xml:space="preserve"> </w:t>
      </w:r>
      <w:r w:rsidRPr="00CC6E20">
        <w:rPr>
          <w:rFonts w:ascii="Times New Roman" w:hAnsi="Times New Roman" w:cs="Times New Roman"/>
          <w:sz w:val="28"/>
          <w:szCs w:val="28"/>
        </w:rPr>
        <w:t>тұлғалардың</w:t>
      </w:r>
      <w:r w:rsidRPr="00CC6E20">
        <w:rPr>
          <w:rFonts w:ascii="Times New Roman" w:hAnsi="Times New Roman" w:cs="Times New Roman"/>
          <w:sz w:val="28"/>
          <w:szCs w:val="28"/>
          <w:lang w:val="en-US"/>
        </w:rPr>
        <w:t xml:space="preserve"> </w:t>
      </w:r>
      <w:r w:rsidRPr="00CC6E20">
        <w:rPr>
          <w:rFonts w:ascii="Times New Roman" w:hAnsi="Times New Roman" w:cs="Times New Roman"/>
          <w:sz w:val="28"/>
          <w:szCs w:val="28"/>
        </w:rPr>
        <w:t>есебінен</w:t>
      </w:r>
      <w:r w:rsidRPr="00CC6E20">
        <w:rPr>
          <w:rFonts w:ascii="Times New Roman" w:hAnsi="Times New Roman" w:cs="Times New Roman"/>
          <w:sz w:val="28"/>
          <w:szCs w:val="28"/>
          <w:lang w:val="en-US"/>
        </w:rPr>
        <w:t xml:space="preserve"> </w:t>
      </w:r>
      <w:r w:rsidRPr="00CC6E20">
        <w:rPr>
          <w:rFonts w:ascii="Times New Roman" w:hAnsi="Times New Roman" w:cs="Times New Roman"/>
          <w:sz w:val="28"/>
          <w:szCs w:val="28"/>
        </w:rPr>
        <w:t>оқытуға</w:t>
      </w:r>
      <w:r w:rsidRPr="00CC6E20">
        <w:rPr>
          <w:rFonts w:ascii="Times New Roman" w:hAnsi="Times New Roman" w:cs="Times New Roman"/>
          <w:sz w:val="28"/>
          <w:szCs w:val="28"/>
          <w:lang w:val="en-US"/>
        </w:rPr>
        <w:t xml:space="preserve"> </w:t>
      </w:r>
      <w:r w:rsidRPr="00CC6E20">
        <w:rPr>
          <w:rFonts w:ascii="Times New Roman" w:hAnsi="Times New Roman" w:cs="Times New Roman"/>
          <w:sz w:val="28"/>
          <w:szCs w:val="28"/>
        </w:rPr>
        <w:t>ақы</w:t>
      </w:r>
      <w:r w:rsidRPr="00CC6E20">
        <w:rPr>
          <w:rFonts w:ascii="Times New Roman" w:hAnsi="Times New Roman" w:cs="Times New Roman"/>
          <w:sz w:val="28"/>
          <w:szCs w:val="28"/>
          <w:lang w:val="en-US"/>
        </w:rPr>
        <w:t xml:space="preserve"> </w:t>
      </w:r>
      <w:r w:rsidRPr="00CC6E20">
        <w:rPr>
          <w:rFonts w:ascii="Times New Roman" w:hAnsi="Times New Roman" w:cs="Times New Roman"/>
          <w:sz w:val="28"/>
          <w:szCs w:val="28"/>
        </w:rPr>
        <w:t>төлеу</w:t>
      </w:r>
      <w:r w:rsidRPr="00CC6E20">
        <w:rPr>
          <w:rFonts w:ascii="Times New Roman" w:hAnsi="Times New Roman" w:cs="Times New Roman"/>
          <w:sz w:val="28"/>
          <w:szCs w:val="28"/>
          <w:lang w:val="en-US"/>
        </w:rPr>
        <w:t xml:space="preserve"> </w:t>
      </w:r>
      <w:r w:rsidRPr="00CC6E20">
        <w:rPr>
          <w:rFonts w:ascii="Times New Roman" w:hAnsi="Times New Roman" w:cs="Times New Roman"/>
          <w:sz w:val="28"/>
          <w:szCs w:val="28"/>
        </w:rPr>
        <w:t>арқылы</w:t>
      </w:r>
      <w:r w:rsidRPr="00CC6E20">
        <w:rPr>
          <w:rFonts w:ascii="Times New Roman" w:hAnsi="Times New Roman" w:cs="Times New Roman"/>
          <w:sz w:val="28"/>
          <w:szCs w:val="28"/>
          <w:lang w:val="en-US"/>
        </w:rPr>
        <w:t xml:space="preserve"> </w:t>
      </w:r>
      <w:r w:rsidRPr="00CC6E20">
        <w:rPr>
          <w:rFonts w:ascii="Times New Roman" w:hAnsi="Times New Roman" w:cs="Times New Roman"/>
          <w:sz w:val="28"/>
          <w:szCs w:val="28"/>
        </w:rPr>
        <w:t>жүзеге</w:t>
      </w:r>
      <w:r w:rsidRPr="00CC6E20">
        <w:rPr>
          <w:rFonts w:ascii="Times New Roman" w:hAnsi="Times New Roman" w:cs="Times New Roman"/>
          <w:sz w:val="28"/>
          <w:szCs w:val="28"/>
          <w:lang w:val="en-US"/>
        </w:rPr>
        <w:t xml:space="preserve"> </w:t>
      </w:r>
      <w:r w:rsidRPr="00CC6E20">
        <w:rPr>
          <w:rFonts w:ascii="Times New Roman" w:hAnsi="Times New Roman" w:cs="Times New Roman"/>
          <w:sz w:val="28"/>
          <w:szCs w:val="28"/>
        </w:rPr>
        <w:t>асырылады</w:t>
      </w:r>
      <w:r w:rsidRPr="00CC6E20">
        <w:rPr>
          <w:rFonts w:ascii="Times New Roman" w:hAnsi="Times New Roman" w:cs="Times New Roman"/>
          <w:sz w:val="28"/>
          <w:szCs w:val="28"/>
          <w:lang w:val="en-US"/>
        </w:rPr>
        <w:t>.</w:t>
      </w:r>
    </w:p>
    <w:p w:rsidR="00CC6E20" w:rsidRPr="00CC6E20" w:rsidRDefault="00CC6E20" w:rsidP="00CC6E20">
      <w:pPr>
        <w:spacing w:after="0" w:line="240" w:lineRule="auto"/>
        <w:jc w:val="both"/>
        <w:textAlignment w:val="top"/>
        <w:rPr>
          <w:rFonts w:ascii="Times New Roman" w:hAnsi="Times New Roman" w:cs="Times New Roman"/>
          <w:sz w:val="28"/>
          <w:szCs w:val="28"/>
          <w:lang w:val="en-US"/>
        </w:rPr>
      </w:pPr>
      <w:r w:rsidRPr="00CC6E20">
        <w:rPr>
          <w:rFonts w:ascii="Times New Roman" w:hAnsi="Times New Roman" w:cs="Times New Roman"/>
          <w:sz w:val="28"/>
          <w:szCs w:val="28"/>
          <w:lang w:val="en-US"/>
        </w:rPr>
        <w:t xml:space="preserve">4.2. </w:t>
      </w:r>
      <w:r w:rsidRPr="00CC6E20">
        <w:rPr>
          <w:rFonts w:ascii="Times New Roman" w:hAnsi="Times New Roman" w:cs="Times New Roman"/>
          <w:sz w:val="28"/>
          <w:szCs w:val="28"/>
        </w:rPr>
        <w:t>Қазақстан</w:t>
      </w:r>
      <w:r w:rsidRPr="00CC6E20">
        <w:rPr>
          <w:rFonts w:ascii="Times New Roman" w:hAnsi="Times New Roman" w:cs="Times New Roman"/>
          <w:sz w:val="28"/>
          <w:szCs w:val="28"/>
          <w:lang w:val="en-US"/>
        </w:rPr>
        <w:t xml:space="preserve"> </w:t>
      </w:r>
      <w:r w:rsidRPr="00CC6E20">
        <w:rPr>
          <w:rFonts w:ascii="Times New Roman" w:hAnsi="Times New Roman" w:cs="Times New Roman"/>
          <w:sz w:val="28"/>
          <w:szCs w:val="28"/>
        </w:rPr>
        <w:t>Республикасының</w:t>
      </w:r>
      <w:r w:rsidRPr="00CC6E20">
        <w:rPr>
          <w:rFonts w:ascii="Times New Roman" w:hAnsi="Times New Roman" w:cs="Times New Roman"/>
          <w:sz w:val="28"/>
          <w:szCs w:val="28"/>
          <w:lang w:val="en-US"/>
        </w:rPr>
        <w:t xml:space="preserve"> </w:t>
      </w:r>
      <w:r w:rsidRPr="00CC6E20">
        <w:rPr>
          <w:rFonts w:ascii="Times New Roman" w:hAnsi="Times New Roman" w:cs="Times New Roman"/>
          <w:sz w:val="28"/>
          <w:szCs w:val="28"/>
        </w:rPr>
        <w:t>азаматтары</w:t>
      </w:r>
      <w:r w:rsidRPr="00CC6E20">
        <w:rPr>
          <w:rFonts w:ascii="Times New Roman" w:hAnsi="Times New Roman" w:cs="Times New Roman"/>
          <w:sz w:val="28"/>
          <w:szCs w:val="28"/>
          <w:lang w:val="en-US"/>
        </w:rPr>
        <w:t xml:space="preserve"> </w:t>
      </w:r>
      <w:r w:rsidRPr="00CC6E20">
        <w:rPr>
          <w:rFonts w:ascii="Times New Roman" w:hAnsi="Times New Roman" w:cs="Times New Roman"/>
          <w:sz w:val="28"/>
          <w:szCs w:val="28"/>
        </w:rPr>
        <w:t>мемлекеттік</w:t>
      </w:r>
      <w:r w:rsidRPr="00CC6E20">
        <w:rPr>
          <w:rFonts w:ascii="Times New Roman" w:hAnsi="Times New Roman" w:cs="Times New Roman"/>
          <w:sz w:val="28"/>
          <w:szCs w:val="28"/>
          <w:lang w:val="en-US"/>
        </w:rPr>
        <w:t xml:space="preserve"> </w:t>
      </w:r>
      <w:r w:rsidRPr="00CC6E20">
        <w:rPr>
          <w:rFonts w:ascii="Times New Roman" w:hAnsi="Times New Roman" w:cs="Times New Roman"/>
          <w:sz w:val="28"/>
          <w:szCs w:val="28"/>
        </w:rPr>
        <w:t>білім</w:t>
      </w:r>
      <w:r w:rsidRPr="00CC6E20">
        <w:rPr>
          <w:rFonts w:ascii="Times New Roman" w:hAnsi="Times New Roman" w:cs="Times New Roman"/>
          <w:sz w:val="28"/>
          <w:szCs w:val="28"/>
          <w:lang w:val="en-US"/>
        </w:rPr>
        <w:t xml:space="preserve"> </w:t>
      </w:r>
      <w:r w:rsidRPr="00CC6E20">
        <w:rPr>
          <w:rFonts w:ascii="Times New Roman" w:hAnsi="Times New Roman" w:cs="Times New Roman"/>
          <w:sz w:val="28"/>
          <w:szCs w:val="28"/>
        </w:rPr>
        <w:t>беру</w:t>
      </w:r>
      <w:r w:rsidRPr="00CC6E20">
        <w:rPr>
          <w:rFonts w:ascii="Times New Roman" w:hAnsi="Times New Roman" w:cs="Times New Roman"/>
          <w:sz w:val="28"/>
          <w:szCs w:val="28"/>
          <w:lang w:val="en-US"/>
        </w:rPr>
        <w:t xml:space="preserve"> </w:t>
      </w:r>
      <w:r w:rsidRPr="00CC6E20">
        <w:rPr>
          <w:rFonts w:ascii="Times New Roman" w:hAnsi="Times New Roman" w:cs="Times New Roman"/>
          <w:sz w:val="28"/>
          <w:szCs w:val="28"/>
        </w:rPr>
        <w:t>тапсырысына</w:t>
      </w:r>
      <w:r w:rsidRPr="00CC6E20">
        <w:rPr>
          <w:rFonts w:ascii="Times New Roman" w:hAnsi="Times New Roman" w:cs="Times New Roman"/>
          <w:sz w:val="28"/>
          <w:szCs w:val="28"/>
          <w:lang w:val="en-US"/>
        </w:rPr>
        <w:t xml:space="preserve"> </w:t>
      </w:r>
      <w:r w:rsidRPr="00CC6E20">
        <w:rPr>
          <w:rFonts w:ascii="Times New Roman" w:hAnsi="Times New Roman" w:cs="Times New Roman"/>
          <w:sz w:val="28"/>
          <w:szCs w:val="28"/>
        </w:rPr>
        <w:t>сәйкес</w:t>
      </w:r>
      <w:r w:rsidRPr="00CC6E20">
        <w:rPr>
          <w:rFonts w:ascii="Times New Roman" w:hAnsi="Times New Roman" w:cs="Times New Roman"/>
          <w:sz w:val="28"/>
          <w:szCs w:val="28"/>
          <w:lang w:val="en-US"/>
        </w:rPr>
        <w:t xml:space="preserve"> </w:t>
      </w:r>
      <w:r w:rsidRPr="00CC6E20">
        <w:rPr>
          <w:rFonts w:ascii="Times New Roman" w:hAnsi="Times New Roman" w:cs="Times New Roman"/>
          <w:sz w:val="28"/>
          <w:szCs w:val="28"/>
        </w:rPr>
        <w:t>әскери</w:t>
      </w:r>
      <w:r w:rsidRPr="00CC6E20">
        <w:rPr>
          <w:rFonts w:ascii="Times New Roman" w:hAnsi="Times New Roman" w:cs="Times New Roman"/>
          <w:sz w:val="28"/>
          <w:szCs w:val="28"/>
          <w:lang w:val="en-US"/>
        </w:rPr>
        <w:t xml:space="preserve"> </w:t>
      </w:r>
      <w:r w:rsidRPr="00CC6E20">
        <w:rPr>
          <w:rFonts w:ascii="Times New Roman" w:hAnsi="Times New Roman" w:cs="Times New Roman"/>
          <w:sz w:val="28"/>
          <w:szCs w:val="28"/>
        </w:rPr>
        <w:t>және</w:t>
      </w:r>
      <w:r w:rsidRPr="00CC6E20">
        <w:rPr>
          <w:rFonts w:ascii="Times New Roman" w:hAnsi="Times New Roman" w:cs="Times New Roman"/>
          <w:sz w:val="28"/>
          <w:szCs w:val="28"/>
          <w:lang w:val="en-US"/>
        </w:rPr>
        <w:t xml:space="preserve"> </w:t>
      </w:r>
      <w:r w:rsidRPr="00CC6E20">
        <w:rPr>
          <w:rFonts w:ascii="Times New Roman" w:hAnsi="Times New Roman" w:cs="Times New Roman"/>
          <w:sz w:val="28"/>
          <w:szCs w:val="28"/>
        </w:rPr>
        <w:t>арнайы</w:t>
      </w:r>
      <w:r w:rsidRPr="00CC6E20">
        <w:rPr>
          <w:rFonts w:ascii="Times New Roman" w:hAnsi="Times New Roman" w:cs="Times New Roman"/>
          <w:sz w:val="28"/>
          <w:szCs w:val="28"/>
          <w:lang w:val="en-US"/>
        </w:rPr>
        <w:t xml:space="preserve"> </w:t>
      </w:r>
      <w:r w:rsidRPr="00CC6E20">
        <w:rPr>
          <w:rFonts w:ascii="Times New Roman" w:hAnsi="Times New Roman" w:cs="Times New Roman"/>
          <w:sz w:val="28"/>
          <w:szCs w:val="28"/>
        </w:rPr>
        <w:t>оқу</w:t>
      </w:r>
      <w:r w:rsidRPr="00CC6E20">
        <w:rPr>
          <w:rFonts w:ascii="Times New Roman" w:hAnsi="Times New Roman" w:cs="Times New Roman"/>
          <w:sz w:val="28"/>
          <w:szCs w:val="28"/>
          <w:lang w:val="en-US"/>
        </w:rPr>
        <w:t xml:space="preserve"> </w:t>
      </w:r>
      <w:r w:rsidRPr="00CC6E20">
        <w:rPr>
          <w:rFonts w:ascii="Times New Roman" w:hAnsi="Times New Roman" w:cs="Times New Roman"/>
          <w:sz w:val="28"/>
          <w:szCs w:val="28"/>
        </w:rPr>
        <w:t>орындарынан</w:t>
      </w:r>
      <w:r w:rsidRPr="00CC6E20">
        <w:rPr>
          <w:rFonts w:ascii="Times New Roman" w:hAnsi="Times New Roman" w:cs="Times New Roman"/>
          <w:sz w:val="28"/>
          <w:szCs w:val="28"/>
          <w:lang w:val="en-US"/>
        </w:rPr>
        <w:t xml:space="preserve"> </w:t>
      </w:r>
      <w:r w:rsidRPr="00CC6E20">
        <w:rPr>
          <w:rFonts w:ascii="Times New Roman" w:hAnsi="Times New Roman" w:cs="Times New Roman"/>
          <w:sz w:val="28"/>
          <w:szCs w:val="28"/>
        </w:rPr>
        <w:t>басқа</w:t>
      </w:r>
      <w:r w:rsidRPr="00CC6E20">
        <w:rPr>
          <w:rFonts w:ascii="Times New Roman" w:hAnsi="Times New Roman" w:cs="Times New Roman"/>
          <w:sz w:val="28"/>
          <w:szCs w:val="28"/>
          <w:lang w:val="en-US"/>
        </w:rPr>
        <w:t xml:space="preserve">, </w:t>
      </w:r>
      <w:r w:rsidRPr="00CC6E20">
        <w:rPr>
          <w:rFonts w:ascii="Times New Roman" w:hAnsi="Times New Roman" w:cs="Times New Roman"/>
          <w:sz w:val="28"/>
          <w:szCs w:val="28"/>
        </w:rPr>
        <w:t>бірінші</w:t>
      </w:r>
      <w:r w:rsidRPr="00CC6E20">
        <w:rPr>
          <w:rFonts w:ascii="Times New Roman" w:hAnsi="Times New Roman" w:cs="Times New Roman"/>
          <w:sz w:val="28"/>
          <w:szCs w:val="28"/>
          <w:lang w:val="en-US"/>
        </w:rPr>
        <w:t xml:space="preserve"> </w:t>
      </w:r>
      <w:r w:rsidRPr="00CC6E20">
        <w:rPr>
          <w:rFonts w:ascii="Times New Roman" w:hAnsi="Times New Roman" w:cs="Times New Roman"/>
          <w:sz w:val="28"/>
          <w:szCs w:val="28"/>
        </w:rPr>
        <w:t>рет</w:t>
      </w:r>
      <w:r w:rsidRPr="00CC6E20">
        <w:rPr>
          <w:rFonts w:ascii="Times New Roman" w:hAnsi="Times New Roman" w:cs="Times New Roman"/>
          <w:sz w:val="28"/>
          <w:szCs w:val="28"/>
          <w:lang w:val="en-US"/>
        </w:rPr>
        <w:t xml:space="preserve"> </w:t>
      </w:r>
      <w:r w:rsidRPr="00CC6E20">
        <w:rPr>
          <w:rFonts w:ascii="Times New Roman" w:hAnsi="Times New Roman" w:cs="Times New Roman"/>
          <w:sz w:val="28"/>
          <w:szCs w:val="28"/>
        </w:rPr>
        <w:t>білім</w:t>
      </w:r>
      <w:r w:rsidRPr="00CC6E20">
        <w:rPr>
          <w:rFonts w:ascii="Times New Roman" w:hAnsi="Times New Roman" w:cs="Times New Roman"/>
          <w:sz w:val="28"/>
          <w:szCs w:val="28"/>
          <w:lang w:val="en-US"/>
        </w:rPr>
        <w:t xml:space="preserve"> </w:t>
      </w:r>
      <w:r w:rsidRPr="00CC6E20">
        <w:rPr>
          <w:rFonts w:ascii="Times New Roman" w:hAnsi="Times New Roman" w:cs="Times New Roman"/>
          <w:sz w:val="28"/>
          <w:szCs w:val="28"/>
        </w:rPr>
        <w:t>алса</w:t>
      </w:r>
      <w:r w:rsidRPr="00CC6E20">
        <w:rPr>
          <w:rFonts w:ascii="Times New Roman" w:hAnsi="Times New Roman" w:cs="Times New Roman"/>
          <w:sz w:val="28"/>
          <w:szCs w:val="28"/>
          <w:lang w:val="en-US"/>
        </w:rPr>
        <w:t xml:space="preserve">, </w:t>
      </w:r>
      <w:r w:rsidRPr="00CC6E20">
        <w:rPr>
          <w:rFonts w:ascii="Times New Roman" w:hAnsi="Times New Roman" w:cs="Times New Roman"/>
          <w:sz w:val="28"/>
          <w:szCs w:val="28"/>
        </w:rPr>
        <w:t>конкурстық</w:t>
      </w:r>
      <w:r w:rsidRPr="00CC6E20">
        <w:rPr>
          <w:rFonts w:ascii="Times New Roman" w:hAnsi="Times New Roman" w:cs="Times New Roman"/>
          <w:sz w:val="28"/>
          <w:szCs w:val="28"/>
          <w:lang w:val="en-US"/>
        </w:rPr>
        <w:t xml:space="preserve"> </w:t>
      </w:r>
      <w:r w:rsidRPr="00CC6E20">
        <w:rPr>
          <w:rFonts w:ascii="Times New Roman" w:hAnsi="Times New Roman" w:cs="Times New Roman"/>
          <w:sz w:val="28"/>
          <w:szCs w:val="28"/>
        </w:rPr>
        <w:t>негізде</w:t>
      </w:r>
      <w:r w:rsidRPr="00CC6E20">
        <w:rPr>
          <w:rFonts w:ascii="Times New Roman" w:hAnsi="Times New Roman" w:cs="Times New Roman"/>
          <w:sz w:val="28"/>
          <w:szCs w:val="28"/>
          <w:lang w:val="en-US"/>
        </w:rPr>
        <w:t xml:space="preserve"> </w:t>
      </w:r>
      <w:r w:rsidRPr="00CC6E20">
        <w:rPr>
          <w:rFonts w:ascii="Times New Roman" w:hAnsi="Times New Roman" w:cs="Times New Roman"/>
          <w:sz w:val="28"/>
          <w:szCs w:val="28"/>
        </w:rPr>
        <w:t>тегін</w:t>
      </w:r>
      <w:r w:rsidRPr="00CC6E20">
        <w:rPr>
          <w:rFonts w:ascii="Times New Roman" w:hAnsi="Times New Roman" w:cs="Times New Roman"/>
          <w:sz w:val="28"/>
          <w:szCs w:val="28"/>
          <w:lang w:val="en-US"/>
        </w:rPr>
        <w:t xml:space="preserve"> </w:t>
      </w:r>
      <w:r w:rsidRPr="00CC6E20">
        <w:rPr>
          <w:rFonts w:ascii="Times New Roman" w:hAnsi="Times New Roman" w:cs="Times New Roman"/>
          <w:sz w:val="28"/>
          <w:szCs w:val="28"/>
        </w:rPr>
        <w:t>жоғары</w:t>
      </w:r>
      <w:r w:rsidRPr="00CC6E20">
        <w:rPr>
          <w:rFonts w:ascii="Times New Roman" w:hAnsi="Times New Roman" w:cs="Times New Roman"/>
          <w:sz w:val="28"/>
          <w:szCs w:val="28"/>
          <w:lang w:val="en-US"/>
        </w:rPr>
        <w:t xml:space="preserve"> </w:t>
      </w:r>
      <w:r w:rsidRPr="00CC6E20">
        <w:rPr>
          <w:rFonts w:ascii="Times New Roman" w:hAnsi="Times New Roman" w:cs="Times New Roman"/>
          <w:sz w:val="28"/>
          <w:szCs w:val="28"/>
        </w:rPr>
        <w:t>оқу</w:t>
      </w:r>
      <w:r w:rsidRPr="00CC6E20">
        <w:rPr>
          <w:rFonts w:ascii="Times New Roman" w:hAnsi="Times New Roman" w:cs="Times New Roman"/>
          <w:sz w:val="28"/>
          <w:szCs w:val="28"/>
          <w:lang w:val="en-US"/>
        </w:rPr>
        <w:t xml:space="preserve"> </w:t>
      </w:r>
      <w:r w:rsidRPr="00CC6E20">
        <w:rPr>
          <w:rFonts w:ascii="Times New Roman" w:hAnsi="Times New Roman" w:cs="Times New Roman"/>
          <w:sz w:val="28"/>
          <w:szCs w:val="28"/>
        </w:rPr>
        <w:t>орнынан</w:t>
      </w:r>
      <w:r w:rsidRPr="00CC6E20">
        <w:rPr>
          <w:rFonts w:ascii="Times New Roman" w:hAnsi="Times New Roman" w:cs="Times New Roman"/>
          <w:sz w:val="28"/>
          <w:szCs w:val="28"/>
          <w:lang w:val="en-US"/>
        </w:rPr>
        <w:t xml:space="preserve"> </w:t>
      </w:r>
      <w:r w:rsidRPr="00CC6E20">
        <w:rPr>
          <w:rFonts w:ascii="Times New Roman" w:hAnsi="Times New Roman" w:cs="Times New Roman"/>
          <w:sz w:val="28"/>
          <w:szCs w:val="28"/>
        </w:rPr>
        <w:t>кейінгі</w:t>
      </w:r>
      <w:r w:rsidRPr="00CC6E20">
        <w:rPr>
          <w:rFonts w:ascii="Times New Roman" w:hAnsi="Times New Roman" w:cs="Times New Roman"/>
          <w:sz w:val="28"/>
          <w:szCs w:val="28"/>
          <w:lang w:val="en-US"/>
        </w:rPr>
        <w:t xml:space="preserve"> </w:t>
      </w:r>
      <w:r w:rsidRPr="00CC6E20">
        <w:rPr>
          <w:rFonts w:ascii="Times New Roman" w:hAnsi="Times New Roman" w:cs="Times New Roman"/>
          <w:sz w:val="28"/>
          <w:szCs w:val="28"/>
        </w:rPr>
        <w:t>білім</w:t>
      </w:r>
      <w:r w:rsidRPr="00CC6E20">
        <w:rPr>
          <w:rFonts w:ascii="Times New Roman" w:hAnsi="Times New Roman" w:cs="Times New Roman"/>
          <w:sz w:val="28"/>
          <w:szCs w:val="28"/>
          <w:lang w:val="en-US"/>
        </w:rPr>
        <w:t xml:space="preserve"> </w:t>
      </w:r>
      <w:r w:rsidRPr="00CC6E20">
        <w:rPr>
          <w:rFonts w:ascii="Times New Roman" w:hAnsi="Times New Roman" w:cs="Times New Roman"/>
          <w:sz w:val="28"/>
          <w:szCs w:val="28"/>
        </w:rPr>
        <w:t>алуға</w:t>
      </w:r>
      <w:r w:rsidRPr="00CC6E20">
        <w:rPr>
          <w:rFonts w:ascii="Times New Roman" w:hAnsi="Times New Roman" w:cs="Times New Roman"/>
          <w:sz w:val="28"/>
          <w:szCs w:val="28"/>
          <w:lang w:val="en-US"/>
        </w:rPr>
        <w:t xml:space="preserve"> </w:t>
      </w:r>
      <w:r w:rsidRPr="00CC6E20">
        <w:rPr>
          <w:rFonts w:ascii="Times New Roman" w:hAnsi="Times New Roman" w:cs="Times New Roman"/>
          <w:sz w:val="28"/>
          <w:szCs w:val="28"/>
        </w:rPr>
        <w:t>құқылы</w:t>
      </w:r>
      <w:r w:rsidRPr="00CC6E20">
        <w:rPr>
          <w:rFonts w:ascii="Times New Roman" w:hAnsi="Times New Roman" w:cs="Times New Roman"/>
          <w:sz w:val="28"/>
          <w:szCs w:val="28"/>
          <w:lang w:val="en-US"/>
        </w:rPr>
        <w:t>.</w:t>
      </w:r>
    </w:p>
    <w:p w:rsidR="00CC6E20" w:rsidRPr="00351093" w:rsidRDefault="00CC6E20" w:rsidP="00CC6E20">
      <w:pPr>
        <w:pStyle w:val="a3"/>
        <w:spacing w:after="0" w:line="240" w:lineRule="auto"/>
        <w:ind w:left="0" w:firstLine="142"/>
        <w:jc w:val="both"/>
        <w:textAlignment w:val="top"/>
        <w:rPr>
          <w:rFonts w:ascii="Times New Roman" w:hAnsi="Times New Roman" w:cs="Times New Roman"/>
          <w:sz w:val="28"/>
          <w:szCs w:val="28"/>
          <w:lang w:val="en-US"/>
        </w:rPr>
      </w:pPr>
      <w:r w:rsidRPr="00351093">
        <w:rPr>
          <w:rFonts w:ascii="Times New Roman" w:hAnsi="Times New Roman" w:cs="Times New Roman"/>
          <w:sz w:val="28"/>
          <w:szCs w:val="28"/>
          <w:lang w:val="en-US"/>
        </w:rPr>
        <w:t xml:space="preserve">4.3. </w:t>
      </w:r>
      <w:r w:rsidRPr="00CC6E20">
        <w:rPr>
          <w:rFonts w:ascii="Times New Roman" w:hAnsi="Times New Roman" w:cs="Times New Roman"/>
          <w:sz w:val="28"/>
          <w:szCs w:val="28"/>
        </w:rPr>
        <w:t>Қазақстан</w:t>
      </w:r>
      <w:r w:rsidRPr="00351093">
        <w:rPr>
          <w:rFonts w:ascii="Times New Roman" w:hAnsi="Times New Roman" w:cs="Times New Roman"/>
          <w:sz w:val="28"/>
          <w:szCs w:val="28"/>
          <w:lang w:val="en-US"/>
        </w:rPr>
        <w:t xml:space="preserve"> </w:t>
      </w:r>
      <w:r w:rsidRPr="00CC6E20">
        <w:rPr>
          <w:rFonts w:ascii="Times New Roman" w:hAnsi="Times New Roman" w:cs="Times New Roman"/>
          <w:sz w:val="28"/>
          <w:szCs w:val="28"/>
        </w:rPr>
        <w:t>Республикасында</w:t>
      </w:r>
      <w:r w:rsidRPr="00351093">
        <w:rPr>
          <w:rFonts w:ascii="Times New Roman" w:hAnsi="Times New Roman" w:cs="Times New Roman"/>
          <w:sz w:val="28"/>
          <w:szCs w:val="28"/>
          <w:lang w:val="en-US"/>
        </w:rPr>
        <w:t xml:space="preserve"> </w:t>
      </w:r>
      <w:r w:rsidRPr="00CC6E20">
        <w:rPr>
          <w:rFonts w:ascii="Times New Roman" w:hAnsi="Times New Roman" w:cs="Times New Roman"/>
          <w:sz w:val="28"/>
          <w:szCs w:val="28"/>
        </w:rPr>
        <w:t>тұрақты</w:t>
      </w:r>
      <w:r w:rsidRPr="00351093">
        <w:rPr>
          <w:rFonts w:ascii="Times New Roman" w:hAnsi="Times New Roman" w:cs="Times New Roman"/>
          <w:sz w:val="28"/>
          <w:szCs w:val="28"/>
          <w:lang w:val="en-US"/>
        </w:rPr>
        <w:t xml:space="preserve"> </w:t>
      </w:r>
      <w:r w:rsidRPr="00CC6E20">
        <w:rPr>
          <w:rFonts w:ascii="Times New Roman" w:hAnsi="Times New Roman" w:cs="Times New Roman"/>
          <w:sz w:val="28"/>
          <w:szCs w:val="28"/>
        </w:rPr>
        <w:t>тұратын</w:t>
      </w:r>
      <w:r w:rsidRPr="00351093">
        <w:rPr>
          <w:rFonts w:ascii="Times New Roman" w:hAnsi="Times New Roman" w:cs="Times New Roman"/>
          <w:sz w:val="28"/>
          <w:szCs w:val="28"/>
          <w:lang w:val="en-US"/>
        </w:rPr>
        <w:t xml:space="preserve"> </w:t>
      </w:r>
      <w:r w:rsidRPr="00CC6E20">
        <w:rPr>
          <w:rFonts w:ascii="Times New Roman" w:hAnsi="Times New Roman" w:cs="Times New Roman"/>
          <w:sz w:val="28"/>
          <w:szCs w:val="28"/>
        </w:rPr>
        <w:t>азаматтығы</w:t>
      </w:r>
      <w:r w:rsidRPr="00351093">
        <w:rPr>
          <w:rFonts w:ascii="Times New Roman" w:hAnsi="Times New Roman" w:cs="Times New Roman"/>
          <w:sz w:val="28"/>
          <w:szCs w:val="28"/>
          <w:lang w:val="en-US"/>
        </w:rPr>
        <w:t xml:space="preserve"> </w:t>
      </w:r>
      <w:r w:rsidRPr="00CC6E20">
        <w:rPr>
          <w:rFonts w:ascii="Times New Roman" w:hAnsi="Times New Roman" w:cs="Times New Roman"/>
          <w:sz w:val="28"/>
          <w:szCs w:val="28"/>
        </w:rPr>
        <w:t>жоқ</w:t>
      </w:r>
      <w:r w:rsidRPr="00351093">
        <w:rPr>
          <w:rFonts w:ascii="Times New Roman" w:hAnsi="Times New Roman" w:cs="Times New Roman"/>
          <w:sz w:val="28"/>
          <w:szCs w:val="28"/>
          <w:lang w:val="en-US"/>
        </w:rPr>
        <w:t xml:space="preserve"> </w:t>
      </w:r>
      <w:r w:rsidRPr="00CC6E20">
        <w:rPr>
          <w:rFonts w:ascii="Times New Roman" w:hAnsi="Times New Roman" w:cs="Times New Roman"/>
          <w:sz w:val="28"/>
          <w:szCs w:val="28"/>
        </w:rPr>
        <w:t>адамдар</w:t>
      </w:r>
      <w:r w:rsidRPr="00351093">
        <w:rPr>
          <w:rFonts w:ascii="Times New Roman" w:hAnsi="Times New Roman" w:cs="Times New Roman"/>
          <w:sz w:val="28"/>
          <w:szCs w:val="28"/>
          <w:lang w:val="en-US"/>
        </w:rPr>
        <w:t xml:space="preserve"> </w:t>
      </w:r>
      <w:r w:rsidRPr="00CC6E20">
        <w:rPr>
          <w:rFonts w:ascii="Times New Roman" w:hAnsi="Times New Roman" w:cs="Times New Roman"/>
          <w:sz w:val="28"/>
          <w:szCs w:val="28"/>
        </w:rPr>
        <w:t>мемлекетт</w:t>
      </w:r>
      <w:r w:rsidRPr="00351093">
        <w:rPr>
          <w:rFonts w:ascii="Times New Roman" w:hAnsi="Times New Roman" w:cs="Times New Roman"/>
          <w:sz w:val="28"/>
          <w:szCs w:val="28"/>
          <w:lang w:val="en-US"/>
        </w:rPr>
        <w:t>i</w:t>
      </w:r>
      <w:r w:rsidRPr="00CC6E20">
        <w:rPr>
          <w:rFonts w:ascii="Times New Roman" w:hAnsi="Times New Roman" w:cs="Times New Roman"/>
          <w:sz w:val="28"/>
          <w:szCs w:val="28"/>
        </w:rPr>
        <w:t>к</w:t>
      </w:r>
      <w:r w:rsidRPr="00351093">
        <w:rPr>
          <w:rFonts w:ascii="Times New Roman" w:hAnsi="Times New Roman" w:cs="Times New Roman"/>
          <w:sz w:val="28"/>
          <w:szCs w:val="28"/>
          <w:lang w:val="en-US"/>
        </w:rPr>
        <w:t xml:space="preserve"> </w:t>
      </w:r>
      <w:r w:rsidRPr="00CC6E20">
        <w:rPr>
          <w:rFonts w:ascii="Times New Roman" w:hAnsi="Times New Roman" w:cs="Times New Roman"/>
          <w:sz w:val="28"/>
          <w:szCs w:val="28"/>
        </w:rPr>
        <w:t>б</w:t>
      </w:r>
      <w:r w:rsidRPr="00351093">
        <w:rPr>
          <w:rFonts w:ascii="Times New Roman" w:hAnsi="Times New Roman" w:cs="Times New Roman"/>
          <w:sz w:val="28"/>
          <w:szCs w:val="28"/>
          <w:lang w:val="en-US"/>
        </w:rPr>
        <w:t>i</w:t>
      </w:r>
      <w:r w:rsidRPr="00CC6E20">
        <w:rPr>
          <w:rFonts w:ascii="Times New Roman" w:hAnsi="Times New Roman" w:cs="Times New Roman"/>
          <w:sz w:val="28"/>
          <w:szCs w:val="28"/>
        </w:rPr>
        <w:t>л</w:t>
      </w:r>
      <w:r w:rsidRPr="00351093">
        <w:rPr>
          <w:rFonts w:ascii="Times New Roman" w:hAnsi="Times New Roman" w:cs="Times New Roman"/>
          <w:sz w:val="28"/>
          <w:szCs w:val="28"/>
          <w:lang w:val="en-US"/>
        </w:rPr>
        <w:t>i</w:t>
      </w:r>
      <w:r w:rsidRPr="00CC6E20">
        <w:rPr>
          <w:rFonts w:ascii="Times New Roman" w:hAnsi="Times New Roman" w:cs="Times New Roman"/>
          <w:sz w:val="28"/>
          <w:szCs w:val="28"/>
        </w:rPr>
        <w:t>м</w:t>
      </w:r>
      <w:r w:rsidRPr="00351093">
        <w:rPr>
          <w:rFonts w:ascii="Times New Roman" w:hAnsi="Times New Roman" w:cs="Times New Roman"/>
          <w:sz w:val="28"/>
          <w:szCs w:val="28"/>
          <w:lang w:val="en-US"/>
        </w:rPr>
        <w:t xml:space="preserve"> </w:t>
      </w:r>
      <w:r w:rsidRPr="00CC6E20">
        <w:rPr>
          <w:rFonts w:ascii="Times New Roman" w:hAnsi="Times New Roman" w:cs="Times New Roman"/>
          <w:sz w:val="28"/>
          <w:szCs w:val="28"/>
        </w:rPr>
        <w:t>беру</w:t>
      </w:r>
      <w:r w:rsidRPr="00351093">
        <w:rPr>
          <w:rFonts w:ascii="Times New Roman" w:hAnsi="Times New Roman" w:cs="Times New Roman"/>
          <w:sz w:val="28"/>
          <w:szCs w:val="28"/>
          <w:lang w:val="en-US"/>
        </w:rPr>
        <w:t xml:space="preserve"> </w:t>
      </w:r>
      <w:r w:rsidRPr="00CC6E20">
        <w:rPr>
          <w:rFonts w:ascii="Times New Roman" w:hAnsi="Times New Roman" w:cs="Times New Roman"/>
          <w:sz w:val="28"/>
          <w:szCs w:val="28"/>
        </w:rPr>
        <w:t>тәрт</w:t>
      </w:r>
      <w:r w:rsidRPr="00351093">
        <w:rPr>
          <w:rFonts w:ascii="Times New Roman" w:hAnsi="Times New Roman" w:cs="Times New Roman"/>
          <w:sz w:val="28"/>
          <w:szCs w:val="28"/>
          <w:lang w:val="en-US"/>
        </w:rPr>
        <w:t>i</w:t>
      </w:r>
      <w:r w:rsidRPr="00CC6E20">
        <w:rPr>
          <w:rFonts w:ascii="Times New Roman" w:hAnsi="Times New Roman" w:cs="Times New Roman"/>
          <w:sz w:val="28"/>
          <w:szCs w:val="28"/>
        </w:rPr>
        <w:t>б</w:t>
      </w:r>
      <w:r w:rsidRPr="00351093">
        <w:rPr>
          <w:rFonts w:ascii="Times New Roman" w:hAnsi="Times New Roman" w:cs="Times New Roman"/>
          <w:sz w:val="28"/>
          <w:szCs w:val="28"/>
          <w:lang w:val="en-US"/>
        </w:rPr>
        <w:t>i</w:t>
      </w:r>
      <w:r w:rsidRPr="00CC6E20">
        <w:rPr>
          <w:rFonts w:ascii="Times New Roman" w:hAnsi="Times New Roman" w:cs="Times New Roman"/>
          <w:sz w:val="28"/>
          <w:szCs w:val="28"/>
        </w:rPr>
        <w:t>мен</w:t>
      </w:r>
      <w:r w:rsidRPr="00351093">
        <w:rPr>
          <w:rFonts w:ascii="Times New Roman" w:hAnsi="Times New Roman" w:cs="Times New Roman"/>
          <w:sz w:val="28"/>
          <w:szCs w:val="28"/>
          <w:lang w:val="en-US"/>
        </w:rPr>
        <w:t xml:space="preserve"> </w:t>
      </w:r>
      <w:r w:rsidRPr="00CC6E20">
        <w:rPr>
          <w:rFonts w:ascii="Times New Roman" w:hAnsi="Times New Roman" w:cs="Times New Roman"/>
          <w:sz w:val="28"/>
          <w:szCs w:val="28"/>
        </w:rPr>
        <w:t>әскери</w:t>
      </w:r>
      <w:r w:rsidRPr="00351093">
        <w:rPr>
          <w:rFonts w:ascii="Times New Roman" w:hAnsi="Times New Roman" w:cs="Times New Roman"/>
          <w:sz w:val="28"/>
          <w:szCs w:val="28"/>
          <w:lang w:val="en-US"/>
        </w:rPr>
        <w:t xml:space="preserve"> </w:t>
      </w:r>
      <w:r w:rsidRPr="00CC6E20">
        <w:rPr>
          <w:rFonts w:ascii="Times New Roman" w:hAnsi="Times New Roman" w:cs="Times New Roman"/>
          <w:sz w:val="28"/>
          <w:szCs w:val="28"/>
        </w:rPr>
        <w:t>және</w:t>
      </w:r>
      <w:r w:rsidRPr="00351093">
        <w:rPr>
          <w:rFonts w:ascii="Times New Roman" w:hAnsi="Times New Roman" w:cs="Times New Roman"/>
          <w:sz w:val="28"/>
          <w:szCs w:val="28"/>
          <w:lang w:val="en-US"/>
        </w:rPr>
        <w:t xml:space="preserve"> </w:t>
      </w:r>
      <w:r w:rsidRPr="00CC6E20">
        <w:rPr>
          <w:rFonts w:ascii="Times New Roman" w:hAnsi="Times New Roman" w:cs="Times New Roman"/>
          <w:sz w:val="28"/>
          <w:szCs w:val="28"/>
        </w:rPr>
        <w:t>арнаулы</w:t>
      </w:r>
      <w:r w:rsidRPr="00351093">
        <w:rPr>
          <w:rFonts w:ascii="Times New Roman" w:hAnsi="Times New Roman" w:cs="Times New Roman"/>
          <w:sz w:val="28"/>
          <w:szCs w:val="28"/>
          <w:lang w:val="en-US"/>
        </w:rPr>
        <w:t xml:space="preserve"> </w:t>
      </w:r>
      <w:r w:rsidRPr="00CC6E20">
        <w:rPr>
          <w:rFonts w:ascii="Times New Roman" w:hAnsi="Times New Roman" w:cs="Times New Roman"/>
          <w:sz w:val="28"/>
          <w:szCs w:val="28"/>
        </w:rPr>
        <w:t>оқу</w:t>
      </w:r>
      <w:r w:rsidRPr="00351093">
        <w:rPr>
          <w:rFonts w:ascii="Times New Roman" w:hAnsi="Times New Roman" w:cs="Times New Roman"/>
          <w:sz w:val="28"/>
          <w:szCs w:val="28"/>
          <w:lang w:val="en-US"/>
        </w:rPr>
        <w:t xml:space="preserve"> </w:t>
      </w:r>
      <w:r w:rsidRPr="00CC6E20">
        <w:rPr>
          <w:rFonts w:ascii="Times New Roman" w:hAnsi="Times New Roman" w:cs="Times New Roman"/>
          <w:sz w:val="28"/>
          <w:szCs w:val="28"/>
        </w:rPr>
        <w:t>орындарын</w:t>
      </w:r>
      <w:r w:rsidRPr="00351093">
        <w:rPr>
          <w:rFonts w:ascii="Times New Roman" w:hAnsi="Times New Roman" w:cs="Times New Roman"/>
          <w:sz w:val="28"/>
          <w:szCs w:val="28"/>
          <w:lang w:val="en-US"/>
        </w:rPr>
        <w:t xml:space="preserve"> </w:t>
      </w:r>
      <w:r w:rsidRPr="00CC6E20">
        <w:rPr>
          <w:rFonts w:ascii="Times New Roman" w:hAnsi="Times New Roman" w:cs="Times New Roman"/>
          <w:sz w:val="28"/>
          <w:szCs w:val="28"/>
        </w:rPr>
        <w:t>қоспағанда</w:t>
      </w:r>
      <w:r w:rsidRPr="00351093">
        <w:rPr>
          <w:rFonts w:ascii="Times New Roman" w:hAnsi="Times New Roman" w:cs="Times New Roman"/>
          <w:sz w:val="28"/>
          <w:szCs w:val="28"/>
          <w:lang w:val="en-US"/>
        </w:rPr>
        <w:t xml:space="preserve">, </w:t>
      </w:r>
      <w:r w:rsidRPr="00CC6E20">
        <w:rPr>
          <w:rFonts w:ascii="Times New Roman" w:hAnsi="Times New Roman" w:cs="Times New Roman"/>
          <w:sz w:val="28"/>
          <w:szCs w:val="28"/>
        </w:rPr>
        <w:t>осы</w:t>
      </w:r>
      <w:r w:rsidRPr="00351093">
        <w:rPr>
          <w:rFonts w:ascii="Times New Roman" w:hAnsi="Times New Roman" w:cs="Times New Roman"/>
          <w:sz w:val="28"/>
          <w:szCs w:val="28"/>
          <w:lang w:val="en-US"/>
        </w:rPr>
        <w:t xml:space="preserve"> </w:t>
      </w:r>
      <w:r w:rsidRPr="00CC6E20">
        <w:rPr>
          <w:rFonts w:ascii="Times New Roman" w:hAnsi="Times New Roman" w:cs="Times New Roman"/>
          <w:sz w:val="28"/>
          <w:szCs w:val="28"/>
        </w:rPr>
        <w:t>деңгейдег</w:t>
      </w:r>
      <w:r w:rsidRPr="00351093">
        <w:rPr>
          <w:rFonts w:ascii="Times New Roman" w:hAnsi="Times New Roman" w:cs="Times New Roman"/>
          <w:sz w:val="28"/>
          <w:szCs w:val="28"/>
          <w:lang w:val="en-US"/>
        </w:rPr>
        <w:t xml:space="preserve">i </w:t>
      </w:r>
      <w:r w:rsidRPr="00CC6E20">
        <w:rPr>
          <w:rFonts w:ascii="Times New Roman" w:hAnsi="Times New Roman" w:cs="Times New Roman"/>
          <w:sz w:val="28"/>
          <w:szCs w:val="28"/>
        </w:rPr>
        <w:t>б</w:t>
      </w:r>
      <w:r w:rsidRPr="00351093">
        <w:rPr>
          <w:rFonts w:ascii="Times New Roman" w:hAnsi="Times New Roman" w:cs="Times New Roman"/>
          <w:sz w:val="28"/>
          <w:szCs w:val="28"/>
          <w:lang w:val="en-US"/>
        </w:rPr>
        <w:t>i</w:t>
      </w:r>
      <w:r w:rsidRPr="00CC6E20">
        <w:rPr>
          <w:rFonts w:ascii="Times New Roman" w:hAnsi="Times New Roman" w:cs="Times New Roman"/>
          <w:sz w:val="28"/>
          <w:szCs w:val="28"/>
        </w:rPr>
        <w:t>л</w:t>
      </w:r>
      <w:r w:rsidRPr="00351093">
        <w:rPr>
          <w:rFonts w:ascii="Times New Roman" w:hAnsi="Times New Roman" w:cs="Times New Roman"/>
          <w:sz w:val="28"/>
          <w:szCs w:val="28"/>
          <w:lang w:val="en-US"/>
        </w:rPr>
        <w:t>i</w:t>
      </w:r>
      <w:r w:rsidRPr="00CC6E20">
        <w:rPr>
          <w:rFonts w:ascii="Times New Roman" w:hAnsi="Times New Roman" w:cs="Times New Roman"/>
          <w:sz w:val="28"/>
          <w:szCs w:val="28"/>
        </w:rPr>
        <w:t>м</w:t>
      </w:r>
      <w:r w:rsidRPr="00351093">
        <w:rPr>
          <w:rFonts w:ascii="Times New Roman" w:hAnsi="Times New Roman" w:cs="Times New Roman"/>
          <w:sz w:val="28"/>
          <w:szCs w:val="28"/>
          <w:lang w:val="en-US"/>
        </w:rPr>
        <w:t xml:space="preserve"> </w:t>
      </w:r>
      <w:r w:rsidRPr="00CC6E20">
        <w:rPr>
          <w:rFonts w:ascii="Times New Roman" w:hAnsi="Times New Roman" w:cs="Times New Roman"/>
          <w:sz w:val="28"/>
          <w:szCs w:val="28"/>
        </w:rPr>
        <w:t>алса</w:t>
      </w:r>
      <w:r w:rsidRPr="00351093">
        <w:rPr>
          <w:rFonts w:ascii="Times New Roman" w:hAnsi="Times New Roman" w:cs="Times New Roman"/>
          <w:sz w:val="28"/>
          <w:szCs w:val="28"/>
          <w:lang w:val="en-US"/>
        </w:rPr>
        <w:t xml:space="preserve">, </w:t>
      </w:r>
      <w:r w:rsidRPr="00CC6E20">
        <w:rPr>
          <w:rFonts w:ascii="Times New Roman" w:hAnsi="Times New Roman" w:cs="Times New Roman"/>
          <w:sz w:val="28"/>
          <w:szCs w:val="28"/>
        </w:rPr>
        <w:t>конкурстық</w:t>
      </w:r>
      <w:r w:rsidRPr="00351093">
        <w:rPr>
          <w:rFonts w:ascii="Times New Roman" w:hAnsi="Times New Roman" w:cs="Times New Roman"/>
          <w:sz w:val="28"/>
          <w:szCs w:val="28"/>
          <w:lang w:val="en-US"/>
        </w:rPr>
        <w:t xml:space="preserve"> </w:t>
      </w:r>
      <w:r w:rsidRPr="00CC6E20">
        <w:rPr>
          <w:rFonts w:ascii="Times New Roman" w:hAnsi="Times New Roman" w:cs="Times New Roman"/>
          <w:sz w:val="28"/>
          <w:szCs w:val="28"/>
        </w:rPr>
        <w:t>нег</w:t>
      </w:r>
      <w:r w:rsidRPr="00351093">
        <w:rPr>
          <w:rFonts w:ascii="Times New Roman" w:hAnsi="Times New Roman" w:cs="Times New Roman"/>
          <w:sz w:val="28"/>
          <w:szCs w:val="28"/>
          <w:lang w:val="en-US"/>
        </w:rPr>
        <w:t>i</w:t>
      </w:r>
      <w:r w:rsidRPr="00CC6E20">
        <w:rPr>
          <w:rFonts w:ascii="Times New Roman" w:hAnsi="Times New Roman" w:cs="Times New Roman"/>
          <w:sz w:val="28"/>
          <w:szCs w:val="28"/>
        </w:rPr>
        <w:t>здег</w:t>
      </w:r>
      <w:r w:rsidRPr="00351093">
        <w:rPr>
          <w:rFonts w:ascii="Times New Roman" w:hAnsi="Times New Roman" w:cs="Times New Roman"/>
          <w:sz w:val="28"/>
          <w:szCs w:val="28"/>
          <w:lang w:val="en-US"/>
        </w:rPr>
        <w:t xml:space="preserve">i </w:t>
      </w:r>
      <w:r w:rsidRPr="00CC6E20">
        <w:rPr>
          <w:rFonts w:ascii="Times New Roman" w:hAnsi="Times New Roman" w:cs="Times New Roman"/>
          <w:sz w:val="28"/>
          <w:szCs w:val="28"/>
        </w:rPr>
        <w:t>жоғары</w:t>
      </w:r>
      <w:r w:rsidRPr="00351093">
        <w:rPr>
          <w:rFonts w:ascii="Times New Roman" w:hAnsi="Times New Roman" w:cs="Times New Roman"/>
          <w:sz w:val="28"/>
          <w:szCs w:val="28"/>
          <w:lang w:val="en-US"/>
        </w:rPr>
        <w:t xml:space="preserve"> </w:t>
      </w:r>
      <w:r w:rsidRPr="00CC6E20">
        <w:rPr>
          <w:rFonts w:ascii="Times New Roman" w:hAnsi="Times New Roman" w:cs="Times New Roman"/>
          <w:sz w:val="28"/>
          <w:szCs w:val="28"/>
        </w:rPr>
        <w:t>оқу</w:t>
      </w:r>
      <w:r w:rsidRPr="00351093">
        <w:rPr>
          <w:rFonts w:ascii="Times New Roman" w:hAnsi="Times New Roman" w:cs="Times New Roman"/>
          <w:sz w:val="28"/>
          <w:szCs w:val="28"/>
          <w:lang w:val="en-US"/>
        </w:rPr>
        <w:t xml:space="preserve"> </w:t>
      </w:r>
      <w:r w:rsidRPr="00CC6E20">
        <w:rPr>
          <w:rFonts w:ascii="Times New Roman" w:hAnsi="Times New Roman" w:cs="Times New Roman"/>
          <w:sz w:val="28"/>
          <w:szCs w:val="28"/>
        </w:rPr>
        <w:t>орнынан</w:t>
      </w:r>
      <w:r w:rsidRPr="00351093">
        <w:rPr>
          <w:rFonts w:ascii="Times New Roman" w:hAnsi="Times New Roman" w:cs="Times New Roman"/>
          <w:sz w:val="28"/>
          <w:szCs w:val="28"/>
          <w:lang w:val="en-US"/>
        </w:rPr>
        <w:t xml:space="preserve"> </w:t>
      </w:r>
      <w:r w:rsidRPr="00CC6E20">
        <w:rPr>
          <w:rFonts w:ascii="Times New Roman" w:hAnsi="Times New Roman" w:cs="Times New Roman"/>
          <w:sz w:val="28"/>
          <w:szCs w:val="28"/>
        </w:rPr>
        <w:t>кей</w:t>
      </w:r>
      <w:r w:rsidRPr="00351093">
        <w:rPr>
          <w:rFonts w:ascii="Times New Roman" w:hAnsi="Times New Roman" w:cs="Times New Roman"/>
          <w:sz w:val="28"/>
          <w:szCs w:val="28"/>
          <w:lang w:val="en-US"/>
        </w:rPr>
        <w:t>i</w:t>
      </w:r>
      <w:r w:rsidRPr="00CC6E20">
        <w:rPr>
          <w:rFonts w:ascii="Times New Roman" w:hAnsi="Times New Roman" w:cs="Times New Roman"/>
          <w:sz w:val="28"/>
          <w:szCs w:val="28"/>
        </w:rPr>
        <w:t>нг</w:t>
      </w:r>
      <w:r w:rsidRPr="00351093">
        <w:rPr>
          <w:rFonts w:ascii="Times New Roman" w:hAnsi="Times New Roman" w:cs="Times New Roman"/>
          <w:sz w:val="28"/>
          <w:szCs w:val="28"/>
          <w:lang w:val="en-US"/>
        </w:rPr>
        <w:t xml:space="preserve">i </w:t>
      </w:r>
      <w:r w:rsidRPr="00CC6E20">
        <w:rPr>
          <w:rFonts w:ascii="Times New Roman" w:hAnsi="Times New Roman" w:cs="Times New Roman"/>
          <w:sz w:val="28"/>
          <w:szCs w:val="28"/>
        </w:rPr>
        <w:t>б</w:t>
      </w:r>
      <w:r w:rsidRPr="00351093">
        <w:rPr>
          <w:rFonts w:ascii="Times New Roman" w:hAnsi="Times New Roman" w:cs="Times New Roman"/>
          <w:sz w:val="28"/>
          <w:szCs w:val="28"/>
          <w:lang w:val="en-US"/>
        </w:rPr>
        <w:t>i</w:t>
      </w:r>
      <w:r w:rsidRPr="00CC6E20">
        <w:rPr>
          <w:rFonts w:ascii="Times New Roman" w:hAnsi="Times New Roman" w:cs="Times New Roman"/>
          <w:sz w:val="28"/>
          <w:szCs w:val="28"/>
        </w:rPr>
        <w:t>л</w:t>
      </w:r>
      <w:r w:rsidRPr="00351093">
        <w:rPr>
          <w:rFonts w:ascii="Times New Roman" w:hAnsi="Times New Roman" w:cs="Times New Roman"/>
          <w:sz w:val="28"/>
          <w:szCs w:val="28"/>
          <w:lang w:val="en-US"/>
        </w:rPr>
        <w:t>i</w:t>
      </w:r>
      <w:r w:rsidRPr="00CC6E20">
        <w:rPr>
          <w:rFonts w:ascii="Times New Roman" w:hAnsi="Times New Roman" w:cs="Times New Roman"/>
          <w:sz w:val="28"/>
          <w:szCs w:val="28"/>
        </w:rPr>
        <w:t>м</w:t>
      </w:r>
      <w:r w:rsidRPr="00351093">
        <w:rPr>
          <w:rFonts w:ascii="Times New Roman" w:hAnsi="Times New Roman" w:cs="Times New Roman"/>
          <w:sz w:val="28"/>
          <w:szCs w:val="28"/>
          <w:lang w:val="en-US"/>
        </w:rPr>
        <w:t xml:space="preserve"> </w:t>
      </w:r>
      <w:r w:rsidRPr="00CC6E20">
        <w:rPr>
          <w:rFonts w:ascii="Times New Roman" w:hAnsi="Times New Roman" w:cs="Times New Roman"/>
          <w:sz w:val="28"/>
          <w:szCs w:val="28"/>
        </w:rPr>
        <w:t>алуға</w:t>
      </w:r>
      <w:r w:rsidRPr="00351093">
        <w:rPr>
          <w:rFonts w:ascii="Times New Roman" w:hAnsi="Times New Roman" w:cs="Times New Roman"/>
          <w:sz w:val="28"/>
          <w:szCs w:val="28"/>
          <w:lang w:val="en-US"/>
        </w:rPr>
        <w:t xml:space="preserve"> </w:t>
      </w:r>
      <w:r w:rsidRPr="00CC6E20">
        <w:rPr>
          <w:rFonts w:ascii="Times New Roman" w:hAnsi="Times New Roman" w:cs="Times New Roman"/>
          <w:sz w:val="28"/>
          <w:szCs w:val="28"/>
        </w:rPr>
        <w:t>құқылы</w:t>
      </w:r>
      <w:r w:rsidRPr="00351093">
        <w:rPr>
          <w:rFonts w:ascii="Times New Roman" w:hAnsi="Times New Roman" w:cs="Times New Roman"/>
          <w:sz w:val="28"/>
          <w:szCs w:val="28"/>
          <w:lang w:val="en-US"/>
        </w:rPr>
        <w:t>.</w:t>
      </w:r>
    </w:p>
    <w:p w:rsidR="00CC6E20" w:rsidRPr="00351093" w:rsidRDefault="00CC6E20" w:rsidP="00CC6E20">
      <w:pPr>
        <w:tabs>
          <w:tab w:val="left" w:pos="1134"/>
        </w:tabs>
        <w:spacing w:after="0" w:line="240" w:lineRule="auto"/>
        <w:ind w:firstLine="284"/>
        <w:jc w:val="both"/>
        <w:textAlignment w:val="top"/>
        <w:rPr>
          <w:rFonts w:ascii="Times New Roman" w:eastAsia="Times New Roman" w:hAnsi="Times New Roman" w:cs="Times New Roman"/>
          <w:sz w:val="28"/>
          <w:szCs w:val="28"/>
          <w:lang w:val="en-US" w:eastAsia="ru-RU"/>
        </w:rPr>
      </w:pPr>
      <w:proofErr w:type="gramStart"/>
      <w:r w:rsidRPr="00351093">
        <w:rPr>
          <w:rFonts w:ascii="Times New Roman" w:eastAsia="Times New Roman" w:hAnsi="Times New Roman" w:cs="Times New Roman"/>
          <w:sz w:val="28"/>
          <w:szCs w:val="28"/>
          <w:lang w:val="en-US" w:eastAsia="ru-RU"/>
        </w:rPr>
        <w:t>4.4</w:t>
      </w:r>
      <w:proofErr w:type="gramEnd"/>
      <w:r w:rsidRPr="00351093">
        <w:rPr>
          <w:rFonts w:ascii="Times New Roman" w:eastAsia="Times New Roman" w:hAnsi="Times New Roman" w:cs="Times New Roman"/>
          <w:sz w:val="28"/>
          <w:szCs w:val="28"/>
          <w:lang w:val="en-US" w:eastAsia="ru-RU"/>
        </w:rPr>
        <w:t xml:space="preserve"> </w:t>
      </w:r>
      <w:r w:rsidRPr="00CC6E20">
        <w:rPr>
          <w:rFonts w:ascii="Times New Roman" w:eastAsia="Times New Roman" w:hAnsi="Times New Roman" w:cs="Times New Roman"/>
          <w:sz w:val="28"/>
          <w:szCs w:val="28"/>
          <w:lang w:eastAsia="ru-RU"/>
        </w:rPr>
        <w:t>Резидентураға</w:t>
      </w:r>
      <w:r w:rsidRPr="00351093">
        <w:rPr>
          <w:rFonts w:ascii="Times New Roman" w:eastAsia="Times New Roman" w:hAnsi="Times New Roman" w:cs="Times New Roman"/>
          <w:sz w:val="28"/>
          <w:szCs w:val="28"/>
          <w:lang w:val="en-US" w:eastAsia="ru-RU"/>
        </w:rPr>
        <w:t xml:space="preserve"> </w:t>
      </w:r>
      <w:r w:rsidRPr="00CC6E20">
        <w:rPr>
          <w:rFonts w:ascii="Times New Roman" w:eastAsia="Times New Roman" w:hAnsi="Times New Roman" w:cs="Times New Roman"/>
          <w:sz w:val="28"/>
          <w:szCs w:val="28"/>
          <w:lang w:eastAsia="ru-RU"/>
        </w:rPr>
        <w:t>шетелдіктерді</w:t>
      </w:r>
      <w:r w:rsidRPr="00351093">
        <w:rPr>
          <w:rFonts w:ascii="Times New Roman" w:eastAsia="Times New Roman" w:hAnsi="Times New Roman" w:cs="Times New Roman"/>
          <w:sz w:val="28"/>
          <w:szCs w:val="28"/>
          <w:lang w:val="en-US" w:eastAsia="ru-RU"/>
        </w:rPr>
        <w:t xml:space="preserve"> </w:t>
      </w:r>
      <w:r w:rsidRPr="00CC6E20">
        <w:rPr>
          <w:rFonts w:ascii="Times New Roman" w:eastAsia="Times New Roman" w:hAnsi="Times New Roman" w:cs="Times New Roman"/>
          <w:sz w:val="28"/>
          <w:szCs w:val="28"/>
          <w:lang w:eastAsia="ru-RU"/>
        </w:rPr>
        <w:t>оқыту</w:t>
      </w:r>
      <w:r w:rsidRPr="00351093">
        <w:rPr>
          <w:rFonts w:ascii="Times New Roman" w:eastAsia="Times New Roman" w:hAnsi="Times New Roman" w:cs="Times New Roman"/>
          <w:sz w:val="28"/>
          <w:szCs w:val="28"/>
          <w:lang w:val="en-US" w:eastAsia="ru-RU"/>
        </w:rPr>
        <w:t xml:space="preserve"> </w:t>
      </w:r>
      <w:r w:rsidRPr="00CC6E20">
        <w:rPr>
          <w:rFonts w:ascii="Times New Roman" w:eastAsia="Times New Roman" w:hAnsi="Times New Roman" w:cs="Times New Roman"/>
          <w:sz w:val="28"/>
          <w:szCs w:val="28"/>
          <w:lang w:eastAsia="ru-RU"/>
        </w:rPr>
        <w:t>ақылы</w:t>
      </w:r>
      <w:r w:rsidRPr="00351093">
        <w:rPr>
          <w:rFonts w:ascii="Times New Roman" w:eastAsia="Times New Roman" w:hAnsi="Times New Roman" w:cs="Times New Roman"/>
          <w:sz w:val="28"/>
          <w:szCs w:val="28"/>
          <w:lang w:val="en-US" w:eastAsia="ru-RU"/>
        </w:rPr>
        <w:t xml:space="preserve"> </w:t>
      </w:r>
      <w:r w:rsidRPr="00CC6E20">
        <w:rPr>
          <w:rFonts w:ascii="Times New Roman" w:eastAsia="Times New Roman" w:hAnsi="Times New Roman" w:cs="Times New Roman"/>
          <w:sz w:val="28"/>
          <w:szCs w:val="28"/>
          <w:lang w:eastAsia="ru-RU"/>
        </w:rPr>
        <w:t>негізде</w:t>
      </w:r>
      <w:r w:rsidRPr="00351093">
        <w:rPr>
          <w:rFonts w:ascii="Times New Roman" w:eastAsia="Times New Roman" w:hAnsi="Times New Roman" w:cs="Times New Roman"/>
          <w:sz w:val="28"/>
          <w:szCs w:val="28"/>
          <w:lang w:val="en-US" w:eastAsia="ru-RU"/>
        </w:rPr>
        <w:t xml:space="preserve"> </w:t>
      </w:r>
      <w:r w:rsidRPr="00CC6E20">
        <w:rPr>
          <w:rFonts w:ascii="Times New Roman" w:eastAsia="Times New Roman" w:hAnsi="Times New Roman" w:cs="Times New Roman"/>
          <w:sz w:val="28"/>
          <w:szCs w:val="28"/>
          <w:lang w:eastAsia="ru-RU"/>
        </w:rPr>
        <w:t>жүзеге</w:t>
      </w:r>
      <w:r w:rsidRPr="00351093">
        <w:rPr>
          <w:rFonts w:ascii="Times New Roman" w:eastAsia="Times New Roman" w:hAnsi="Times New Roman" w:cs="Times New Roman"/>
          <w:sz w:val="28"/>
          <w:szCs w:val="28"/>
          <w:lang w:val="en-US" w:eastAsia="ru-RU"/>
        </w:rPr>
        <w:t xml:space="preserve"> </w:t>
      </w:r>
      <w:r w:rsidRPr="00CC6E20">
        <w:rPr>
          <w:rFonts w:ascii="Times New Roman" w:eastAsia="Times New Roman" w:hAnsi="Times New Roman" w:cs="Times New Roman"/>
          <w:sz w:val="28"/>
          <w:szCs w:val="28"/>
          <w:lang w:eastAsia="ru-RU"/>
        </w:rPr>
        <w:t>асырылады</w:t>
      </w:r>
      <w:r w:rsidRPr="00351093">
        <w:rPr>
          <w:rFonts w:ascii="Times New Roman" w:eastAsia="Times New Roman" w:hAnsi="Times New Roman" w:cs="Times New Roman"/>
          <w:sz w:val="28"/>
          <w:szCs w:val="28"/>
          <w:lang w:val="en-US" w:eastAsia="ru-RU"/>
        </w:rPr>
        <w:t xml:space="preserve">. </w:t>
      </w:r>
      <w:r w:rsidRPr="00CC6E20">
        <w:rPr>
          <w:rFonts w:ascii="Times New Roman" w:eastAsia="Times New Roman" w:hAnsi="Times New Roman" w:cs="Times New Roman"/>
          <w:sz w:val="28"/>
          <w:szCs w:val="28"/>
          <w:lang w:eastAsia="ru-RU"/>
        </w:rPr>
        <w:t>Шетелдіктердің</w:t>
      </w:r>
      <w:r w:rsidRPr="00351093">
        <w:rPr>
          <w:rFonts w:ascii="Times New Roman" w:eastAsia="Times New Roman" w:hAnsi="Times New Roman" w:cs="Times New Roman"/>
          <w:sz w:val="28"/>
          <w:szCs w:val="28"/>
          <w:lang w:val="en-US" w:eastAsia="ru-RU"/>
        </w:rPr>
        <w:t xml:space="preserve"> </w:t>
      </w:r>
      <w:r w:rsidRPr="00CC6E20">
        <w:rPr>
          <w:rFonts w:ascii="Times New Roman" w:eastAsia="Times New Roman" w:hAnsi="Times New Roman" w:cs="Times New Roman"/>
          <w:sz w:val="28"/>
          <w:szCs w:val="28"/>
          <w:lang w:eastAsia="ru-RU"/>
        </w:rPr>
        <w:t>конкурстық</w:t>
      </w:r>
      <w:r w:rsidRPr="00351093">
        <w:rPr>
          <w:rFonts w:ascii="Times New Roman" w:eastAsia="Times New Roman" w:hAnsi="Times New Roman" w:cs="Times New Roman"/>
          <w:sz w:val="28"/>
          <w:szCs w:val="28"/>
          <w:lang w:val="en-US" w:eastAsia="ru-RU"/>
        </w:rPr>
        <w:t xml:space="preserve"> </w:t>
      </w:r>
      <w:r w:rsidRPr="00CC6E20">
        <w:rPr>
          <w:rFonts w:ascii="Times New Roman" w:eastAsia="Times New Roman" w:hAnsi="Times New Roman" w:cs="Times New Roman"/>
          <w:sz w:val="28"/>
          <w:szCs w:val="28"/>
          <w:lang w:eastAsia="ru-RU"/>
        </w:rPr>
        <w:t>негізде</w:t>
      </w:r>
      <w:r w:rsidRPr="00351093">
        <w:rPr>
          <w:rFonts w:ascii="Times New Roman" w:eastAsia="Times New Roman" w:hAnsi="Times New Roman" w:cs="Times New Roman"/>
          <w:sz w:val="28"/>
          <w:szCs w:val="28"/>
          <w:lang w:val="en-US" w:eastAsia="ru-RU"/>
        </w:rPr>
        <w:t xml:space="preserve"> </w:t>
      </w:r>
      <w:r w:rsidRPr="00CC6E20">
        <w:rPr>
          <w:rFonts w:ascii="Times New Roman" w:eastAsia="Times New Roman" w:hAnsi="Times New Roman" w:cs="Times New Roman"/>
          <w:sz w:val="28"/>
          <w:szCs w:val="28"/>
          <w:lang w:eastAsia="ru-RU"/>
        </w:rPr>
        <w:t>алуға</w:t>
      </w:r>
      <w:r w:rsidRPr="00351093">
        <w:rPr>
          <w:rFonts w:ascii="Times New Roman" w:eastAsia="Times New Roman" w:hAnsi="Times New Roman" w:cs="Times New Roman"/>
          <w:sz w:val="28"/>
          <w:szCs w:val="28"/>
          <w:lang w:val="en-US" w:eastAsia="ru-RU"/>
        </w:rPr>
        <w:t xml:space="preserve"> </w:t>
      </w:r>
      <w:r w:rsidRPr="00CC6E20">
        <w:rPr>
          <w:rFonts w:ascii="Times New Roman" w:eastAsia="Times New Roman" w:hAnsi="Times New Roman" w:cs="Times New Roman"/>
          <w:sz w:val="28"/>
          <w:szCs w:val="28"/>
          <w:lang w:eastAsia="ru-RU"/>
        </w:rPr>
        <w:t>құқығы</w:t>
      </w:r>
    </w:p>
    <w:p w:rsidR="00CC6E20" w:rsidRPr="00351093" w:rsidRDefault="00CC6E20" w:rsidP="00CC6E20">
      <w:pPr>
        <w:tabs>
          <w:tab w:val="left" w:pos="1134"/>
        </w:tabs>
        <w:spacing w:after="0" w:line="240" w:lineRule="auto"/>
        <w:ind w:firstLine="284"/>
        <w:jc w:val="both"/>
        <w:textAlignment w:val="top"/>
        <w:rPr>
          <w:rFonts w:ascii="Times New Roman" w:eastAsia="Times New Roman" w:hAnsi="Times New Roman" w:cs="Times New Roman"/>
          <w:sz w:val="28"/>
          <w:szCs w:val="28"/>
          <w:lang w:val="en-US" w:eastAsia="ru-RU"/>
        </w:rPr>
      </w:pPr>
      <w:r w:rsidRPr="00CC6E20">
        <w:rPr>
          <w:rFonts w:ascii="Times New Roman" w:eastAsia="Times New Roman" w:hAnsi="Times New Roman" w:cs="Times New Roman"/>
          <w:sz w:val="28"/>
          <w:szCs w:val="28"/>
          <w:lang w:eastAsia="ru-RU"/>
        </w:rPr>
        <w:t>жоғары</w:t>
      </w:r>
      <w:r w:rsidRPr="00351093">
        <w:rPr>
          <w:rFonts w:ascii="Times New Roman" w:eastAsia="Times New Roman" w:hAnsi="Times New Roman" w:cs="Times New Roman"/>
          <w:sz w:val="28"/>
          <w:szCs w:val="28"/>
          <w:lang w:val="en-US" w:eastAsia="ru-RU"/>
        </w:rPr>
        <w:t xml:space="preserve"> </w:t>
      </w:r>
      <w:r w:rsidRPr="00CC6E20">
        <w:rPr>
          <w:rFonts w:ascii="Times New Roman" w:eastAsia="Times New Roman" w:hAnsi="Times New Roman" w:cs="Times New Roman"/>
          <w:sz w:val="28"/>
          <w:szCs w:val="28"/>
          <w:lang w:eastAsia="ru-RU"/>
        </w:rPr>
        <w:t>оқу</w:t>
      </w:r>
      <w:r w:rsidRPr="00351093">
        <w:rPr>
          <w:rFonts w:ascii="Times New Roman" w:eastAsia="Times New Roman" w:hAnsi="Times New Roman" w:cs="Times New Roman"/>
          <w:sz w:val="28"/>
          <w:szCs w:val="28"/>
          <w:lang w:val="en-US" w:eastAsia="ru-RU"/>
        </w:rPr>
        <w:t xml:space="preserve"> </w:t>
      </w:r>
      <w:r w:rsidRPr="00CC6E20">
        <w:rPr>
          <w:rFonts w:ascii="Times New Roman" w:eastAsia="Times New Roman" w:hAnsi="Times New Roman" w:cs="Times New Roman"/>
          <w:sz w:val="28"/>
          <w:szCs w:val="28"/>
          <w:lang w:eastAsia="ru-RU"/>
        </w:rPr>
        <w:t>орнынан</w:t>
      </w:r>
      <w:r w:rsidRPr="00351093">
        <w:rPr>
          <w:rFonts w:ascii="Times New Roman" w:eastAsia="Times New Roman" w:hAnsi="Times New Roman" w:cs="Times New Roman"/>
          <w:sz w:val="28"/>
          <w:szCs w:val="28"/>
          <w:lang w:val="en-US" w:eastAsia="ru-RU"/>
        </w:rPr>
        <w:t xml:space="preserve"> </w:t>
      </w:r>
      <w:r w:rsidRPr="00CC6E20">
        <w:rPr>
          <w:rFonts w:ascii="Times New Roman" w:eastAsia="Times New Roman" w:hAnsi="Times New Roman" w:cs="Times New Roman"/>
          <w:sz w:val="28"/>
          <w:szCs w:val="28"/>
          <w:lang w:eastAsia="ru-RU"/>
        </w:rPr>
        <w:t>кейінгі</w:t>
      </w:r>
      <w:r w:rsidRPr="00351093">
        <w:rPr>
          <w:rFonts w:ascii="Times New Roman" w:eastAsia="Times New Roman" w:hAnsi="Times New Roman" w:cs="Times New Roman"/>
          <w:sz w:val="28"/>
          <w:szCs w:val="28"/>
          <w:lang w:val="en-US" w:eastAsia="ru-RU"/>
        </w:rPr>
        <w:t xml:space="preserve"> </w:t>
      </w:r>
      <w:r w:rsidRPr="00CC6E20">
        <w:rPr>
          <w:rFonts w:ascii="Times New Roman" w:eastAsia="Times New Roman" w:hAnsi="Times New Roman" w:cs="Times New Roman"/>
          <w:sz w:val="28"/>
          <w:szCs w:val="28"/>
          <w:lang w:eastAsia="ru-RU"/>
        </w:rPr>
        <w:t>білім</w:t>
      </w:r>
      <w:r w:rsidRPr="00351093">
        <w:rPr>
          <w:rFonts w:ascii="Times New Roman" w:eastAsia="Times New Roman" w:hAnsi="Times New Roman" w:cs="Times New Roman"/>
          <w:sz w:val="28"/>
          <w:szCs w:val="28"/>
          <w:lang w:val="en-US" w:eastAsia="ru-RU"/>
        </w:rPr>
        <w:t xml:space="preserve"> </w:t>
      </w:r>
      <w:r w:rsidRPr="00CC6E20">
        <w:rPr>
          <w:rFonts w:ascii="Times New Roman" w:eastAsia="Times New Roman" w:hAnsi="Times New Roman" w:cs="Times New Roman"/>
          <w:sz w:val="28"/>
          <w:szCs w:val="28"/>
          <w:lang w:eastAsia="ru-RU"/>
        </w:rPr>
        <w:t>берудің</w:t>
      </w:r>
      <w:r w:rsidRPr="00351093">
        <w:rPr>
          <w:rFonts w:ascii="Times New Roman" w:eastAsia="Times New Roman" w:hAnsi="Times New Roman" w:cs="Times New Roman"/>
          <w:sz w:val="28"/>
          <w:szCs w:val="28"/>
          <w:lang w:val="en-US" w:eastAsia="ru-RU"/>
        </w:rPr>
        <w:t xml:space="preserve"> </w:t>
      </w:r>
      <w:r w:rsidRPr="00CC6E20">
        <w:rPr>
          <w:rFonts w:ascii="Times New Roman" w:eastAsia="Times New Roman" w:hAnsi="Times New Roman" w:cs="Times New Roman"/>
          <w:sz w:val="28"/>
          <w:szCs w:val="28"/>
          <w:lang w:eastAsia="ru-RU"/>
        </w:rPr>
        <w:t>мемлекеттік</w:t>
      </w:r>
      <w:r w:rsidRPr="00351093">
        <w:rPr>
          <w:rFonts w:ascii="Times New Roman" w:eastAsia="Times New Roman" w:hAnsi="Times New Roman" w:cs="Times New Roman"/>
          <w:sz w:val="28"/>
          <w:szCs w:val="28"/>
          <w:lang w:val="en-US" w:eastAsia="ru-RU"/>
        </w:rPr>
        <w:t xml:space="preserve"> </w:t>
      </w:r>
      <w:r w:rsidRPr="00CC6E20">
        <w:rPr>
          <w:rFonts w:ascii="Times New Roman" w:eastAsia="Times New Roman" w:hAnsi="Times New Roman" w:cs="Times New Roman"/>
          <w:sz w:val="28"/>
          <w:szCs w:val="28"/>
          <w:lang w:eastAsia="ru-RU"/>
        </w:rPr>
        <w:t>білім</w:t>
      </w:r>
      <w:r w:rsidRPr="00351093">
        <w:rPr>
          <w:rFonts w:ascii="Times New Roman" w:eastAsia="Times New Roman" w:hAnsi="Times New Roman" w:cs="Times New Roman"/>
          <w:sz w:val="28"/>
          <w:szCs w:val="28"/>
          <w:lang w:val="en-US" w:eastAsia="ru-RU"/>
        </w:rPr>
        <w:t xml:space="preserve"> </w:t>
      </w:r>
      <w:r w:rsidRPr="00CC6E20">
        <w:rPr>
          <w:rFonts w:ascii="Times New Roman" w:eastAsia="Times New Roman" w:hAnsi="Times New Roman" w:cs="Times New Roman"/>
          <w:sz w:val="28"/>
          <w:szCs w:val="28"/>
          <w:lang w:eastAsia="ru-RU"/>
        </w:rPr>
        <w:t>беру</w:t>
      </w:r>
      <w:r w:rsidRPr="00351093">
        <w:rPr>
          <w:rFonts w:ascii="Times New Roman" w:eastAsia="Times New Roman" w:hAnsi="Times New Roman" w:cs="Times New Roman"/>
          <w:sz w:val="28"/>
          <w:szCs w:val="28"/>
          <w:lang w:val="en-US" w:eastAsia="ru-RU"/>
        </w:rPr>
        <w:t xml:space="preserve"> </w:t>
      </w:r>
      <w:r w:rsidRPr="00CC6E20">
        <w:rPr>
          <w:rFonts w:ascii="Times New Roman" w:eastAsia="Times New Roman" w:hAnsi="Times New Roman" w:cs="Times New Roman"/>
          <w:sz w:val="28"/>
          <w:szCs w:val="28"/>
          <w:lang w:eastAsia="ru-RU"/>
        </w:rPr>
        <w:t>тапсырысы</w:t>
      </w:r>
      <w:r w:rsidRPr="00351093">
        <w:rPr>
          <w:rFonts w:ascii="Times New Roman" w:eastAsia="Times New Roman" w:hAnsi="Times New Roman" w:cs="Times New Roman"/>
          <w:sz w:val="28"/>
          <w:szCs w:val="28"/>
          <w:lang w:val="en-US" w:eastAsia="ru-RU"/>
        </w:rPr>
        <w:t xml:space="preserve"> </w:t>
      </w:r>
      <w:r w:rsidRPr="00CC6E20">
        <w:rPr>
          <w:rFonts w:ascii="Times New Roman" w:eastAsia="Times New Roman" w:hAnsi="Times New Roman" w:cs="Times New Roman"/>
          <w:sz w:val="28"/>
          <w:szCs w:val="28"/>
          <w:lang w:eastAsia="ru-RU"/>
        </w:rPr>
        <w:t>Қазақстан</w:t>
      </w:r>
      <w:r w:rsidRPr="00351093">
        <w:rPr>
          <w:rFonts w:ascii="Times New Roman" w:eastAsia="Times New Roman" w:hAnsi="Times New Roman" w:cs="Times New Roman"/>
          <w:sz w:val="28"/>
          <w:szCs w:val="28"/>
          <w:lang w:val="en-US" w:eastAsia="ru-RU"/>
        </w:rPr>
        <w:t xml:space="preserve"> </w:t>
      </w:r>
      <w:r w:rsidRPr="00CC6E20">
        <w:rPr>
          <w:rFonts w:ascii="Times New Roman" w:eastAsia="Times New Roman" w:hAnsi="Times New Roman" w:cs="Times New Roman"/>
          <w:sz w:val="28"/>
          <w:szCs w:val="28"/>
          <w:lang w:eastAsia="ru-RU"/>
        </w:rPr>
        <w:t>Республикасының</w:t>
      </w:r>
      <w:r w:rsidRPr="00351093">
        <w:rPr>
          <w:rFonts w:ascii="Times New Roman" w:eastAsia="Times New Roman" w:hAnsi="Times New Roman" w:cs="Times New Roman"/>
          <w:sz w:val="28"/>
          <w:szCs w:val="28"/>
          <w:lang w:val="en-US" w:eastAsia="ru-RU"/>
        </w:rPr>
        <w:t xml:space="preserve"> </w:t>
      </w:r>
      <w:r w:rsidRPr="00CC6E20">
        <w:rPr>
          <w:rFonts w:ascii="Times New Roman" w:eastAsia="Times New Roman" w:hAnsi="Times New Roman" w:cs="Times New Roman"/>
          <w:sz w:val="28"/>
          <w:szCs w:val="28"/>
          <w:lang w:eastAsia="ru-RU"/>
        </w:rPr>
        <w:t>халықаралық</w:t>
      </w:r>
      <w:r w:rsidRPr="00351093">
        <w:rPr>
          <w:rFonts w:ascii="Times New Roman" w:eastAsia="Times New Roman" w:hAnsi="Times New Roman" w:cs="Times New Roman"/>
          <w:sz w:val="28"/>
          <w:szCs w:val="28"/>
          <w:lang w:val="en-US" w:eastAsia="ru-RU"/>
        </w:rPr>
        <w:t xml:space="preserve"> </w:t>
      </w:r>
      <w:r w:rsidRPr="00CC6E20">
        <w:rPr>
          <w:rFonts w:ascii="Times New Roman" w:eastAsia="Times New Roman" w:hAnsi="Times New Roman" w:cs="Times New Roman"/>
          <w:sz w:val="28"/>
          <w:szCs w:val="28"/>
          <w:lang w:eastAsia="ru-RU"/>
        </w:rPr>
        <w:t>шарттарымен</w:t>
      </w:r>
      <w:r w:rsidRPr="00351093">
        <w:rPr>
          <w:rFonts w:ascii="Times New Roman" w:eastAsia="Times New Roman" w:hAnsi="Times New Roman" w:cs="Times New Roman"/>
          <w:sz w:val="28"/>
          <w:szCs w:val="28"/>
          <w:lang w:val="en-US" w:eastAsia="ru-RU"/>
        </w:rPr>
        <w:t xml:space="preserve"> </w:t>
      </w:r>
      <w:r w:rsidRPr="00CC6E20">
        <w:rPr>
          <w:rFonts w:ascii="Times New Roman" w:eastAsia="Times New Roman" w:hAnsi="Times New Roman" w:cs="Times New Roman"/>
          <w:sz w:val="28"/>
          <w:szCs w:val="28"/>
          <w:lang w:eastAsia="ru-RU"/>
        </w:rPr>
        <w:t>анықталады</w:t>
      </w:r>
      <w:r w:rsidRPr="00351093">
        <w:rPr>
          <w:rFonts w:ascii="Times New Roman" w:eastAsia="Times New Roman" w:hAnsi="Times New Roman" w:cs="Times New Roman"/>
          <w:sz w:val="28"/>
          <w:szCs w:val="28"/>
          <w:lang w:val="en-US" w:eastAsia="ru-RU"/>
        </w:rPr>
        <w:t>.</w:t>
      </w:r>
    </w:p>
    <w:p w:rsidR="00CC6E20" w:rsidRPr="00351093" w:rsidRDefault="00CC6E20" w:rsidP="00CC6E20">
      <w:pPr>
        <w:tabs>
          <w:tab w:val="left" w:pos="1134"/>
        </w:tabs>
        <w:spacing w:after="0" w:line="240" w:lineRule="auto"/>
        <w:ind w:firstLine="284"/>
        <w:jc w:val="both"/>
        <w:textAlignment w:val="top"/>
        <w:rPr>
          <w:rFonts w:ascii="Times New Roman" w:eastAsia="Times New Roman" w:hAnsi="Times New Roman" w:cs="Times New Roman"/>
          <w:sz w:val="28"/>
          <w:szCs w:val="28"/>
          <w:lang w:val="en-US" w:eastAsia="ru-RU"/>
        </w:rPr>
      </w:pPr>
      <w:proofErr w:type="gramStart"/>
      <w:r w:rsidRPr="00351093">
        <w:rPr>
          <w:rFonts w:ascii="Times New Roman" w:eastAsia="Times New Roman" w:hAnsi="Times New Roman" w:cs="Times New Roman"/>
          <w:sz w:val="28"/>
          <w:szCs w:val="28"/>
          <w:lang w:val="en-US" w:eastAsia="ru-RU"/>
        </w:rPr>
        <w:lastRenderedPageBreak/>
        <w:t xml:space="preserve">4.5. </w:t>
      </w:r>
      <w:r w:rsidRPr="00CC6E20">
        <w:rPr>
          <w:rFonts w:ascii="Times New Roman" w:eastAsia="Times New Roman" w:hAnsi="Times New Roman" w:cs="Times New Roman"/>
          <w:sz w:val="28"/>
          <w:szCs w:val="28"/>
          <w:lang w:eastAsia="ru-RU"/>
        </w:rPr>
        <w:t>Ағылшын</w:t>
      </w:r>
      <w:r w:rsidRPr="00351093">
        <w:rPr>
          <w:rFonts w:ascii="Times New Roman" w:eastAsia="Times New Roman" w:hAnsi="Times New Roman" w:cs="Times New Roman"/>
          <w:sz w:val="28"/>
          <w:szCs w:val="28"/>
          <w:lang w:val="en-US" w:eastAsia="ru-RU"/>
        </w:rPr>
        <w:t xml:space="preserve">: -, </w:t>
      </w:r>
      <w:r w:rsidRPr="00CC6E20">
        <w:rPr>
          <w:rFonts w:ascii="Times New Roman" w:eastAsia="Times New Roman" w:hAnsi="Times New Roman" w:cs="Times New Roman"/>
          <w:sz w:val="28"/>
          <w:szCs w:val="28"/>
          <w:lang w:eastAsia="ru-RU"/>
        </w:rPr>
        <w:t>ағылшын</w:t>
      </w:r>
      <w:r w:rsidRPr="00351093">
        <w:rPr>
          <w:rFonts w:ascii="Times New Roman" w:eastAsia="Times New Roman" w:hAnsi="Times New Roman" w:cs="Times New Roman"/>
          <w:sz w:val="28"/>
          <w:szCs w:val="28"/>
          <w:lang w:val="en-US" w:eastAsia="ru-RU"/>
        </w:rPr>
        <w:t xml:space="preserve"> Test </w:t>
      </w:r>
      <w:r w:rsidRPr="00CC6E20">
        <w:rPr>
          <w:rFonts w:ascii="Times New Roman" w:eastAsia="Times New Roman" w:hAnsi="Times New Roman" w:cs="Times New Roman"/>
          <w:sz w:val="28"/>
          <w:szCs w:val="28"/>
          <w:lang w:eastAsia="ru-RU"/>
        </w:rPr>
        <w:t>ретінде</w:t>
      </w:r>
      <w:r w:rsidRPr="00351093">
        <w:rPr>
          <w:rFonts w:ascii="Times New Roman" w:eastAsia="Times New Roman" w:hAnsi="Times New Roman" w:cs="Times New Roman"/>
          <w:sz w:val="28"/>
          <w:szCs w:val="28"/>
          <w:lang w:val="en-US" w:eastAsia="ru-RU"/>
        </w:rPr>
        <w:t xml:space="preserve"> </w:t>
      </w:r>
      <w:r w:rsidRPr="00CC6E20">
        <w:rPr>
          <w:rFonts w:ascii="Times New Roman" w:eastAsia="Times New Roman" w:hAnsi="Times New Roman" w:cs="Times New Roman"/>
          <w:sz w:val="28"/>
          <w:szCs w:val="28"/>
          <w:lang w:eastAsia="ru-RU"/>
        </w:rPr>
        <w:t>шет</w:t>
      </w:r>
      <w:r w:rsidRPr="00351093">
        <w:rPr>
          <w:rFonts w:ascii="Times New Roman" w:eastAsia="Times New Roman" w:hAnsi="Times New Roman" w:cs="Times New Roman"/>
          <w:sz w:val="28"/>
          <w:szCs w:val="28"/>
          <w:lang w:val="en-US" w:eastAsia="ru-RU"/>
        </w:rPr>
        <w:t xml:space="preserve"> </w:t>
      </w:r>
      <w:r w:rsidRPr="00CC6E20">
        <w:rPr>
          <w:rFonts w:ascii="Times New Roman" w:eastAsia="Times New Roman" w:hAnsi="Times New Roman" w:cs="Times New Roman"/>
          <w:sz w:val="28"/>
          <w:szCs w:val="28"/>
          <w:lang w:eastAsia="ru-RU"/>
        </w:rPr>
        <w:t>тілі</w:t>
      </w:r>
      <w:r w:rsidRPr="00351093">
        <w:rPr>
          <w:rFonts w:ascii="Times New Roman" w:eastAsia="Times New Roman" w:hAnsi="Times New Roman" w:cs="Times New Roman"/>
          <w:sz w:val="28"/>
          <w:szCs w:val="28"/>
          <w:lang w:val="en-US" w:eastAsia="ru-RU"/>
        </w:rPr>
        <w:t xml:space="preserve"> </w:t>
      </w:r>
      <w:r w:rsidRPr="00CC6E20">
        <w:rPr>
          <w:rFonts w:ascii="Times New Roman" w:eastAsia="Times New Roman" w:hAnsi="Times New Roman" w:cs="Times New Roman"/>
          <w:sz w:val="28"/>
          <w:szCs w:val="28"/>
          <w:lang w:eastAsia="ru-RU"/>
        </w:rPr>
        <w:t>Институционалды</w:t>
      </w:r>
      <w:r w:rsidRPr="00351093">
        <w:rPr>
          <w:rFonts w:ascii="Times New Roman" w:eastAsia="Times New Roman" w:hAnsi="Times New Roman" w:cs="Times New Roman"/>
          <w:sz w:val="28"/>
          <w:szCs w:val="28"/>
          <w:lang w:val="en-US" w:eastAsia="ru-RU"/>
        </w:rPr>
        <w:t xml:space="preserve"> </w:t>
      </w:r>
      <w:r w:rsidRPr="00CC6E20">
        <w:rPr>
          <w:rFonts w:ascii="Times New Roman" w:eastAsia="Times New Roman" w:hAnsi="Times New Roman" w:cs="Times New Roman"/>
          <w:sz w:val="28"/>
          <w:szCs w:val="28"/>
          <w:lang w:eastAsia="ru-RU"/>
        </w:rPr>
        <w:t>тестілеу</w:t>
      </w:r>
      <w:r w:rsidRPr="00351093">
        <w:rPr>
          <w:rFonts w:ascii="Times New Roman" w:eastAsia="Times New Roman" w:hAnsi="Times New Roman" w:cs="Times New Roman"/>
          <w:sz w:val="28"/>
          <w:szCs w:val="28"/>
          <w:lang w:val="en-US" w:eastAsia="ru-RU"/>
        </w:rPr>
        <w:t xml:space="preserve"> </w:t>
      </w:r>
      <w:r w:rsidRPr="00CC6E20">
        <w:rPr>
          <w:rFonts w:ascii="Times New Roman" w:eastAsia="Times New Roman" w:hAnsi="Times New Roman" w:cs="Times New Roman"/>
          <w:sz w:val="28"/>
          <w:szCs w:val="28"/>
          <w:lang w:eastAsia="ru-RU"/>
        </w:rPr>
        <w:t>бағдарламасы</w:t>
      </w:r>
      <w:r w:rsidRPr="00351093">
        <w:rPr>
          <w:rFonts w:ascii="Times New Roman" w:eastAsia="Times New Roman" w:hAnsi="Times New Roman" w:cs="Times New Roman"/>
          <w:sz w:val="28"/>
          <w:szCs w:val="28"/>
          <w:lang w:val="en-US" w:eastAsia="ru-RU"/>
        </w:rPr>
        <w:t xml:space="preserve"> (460 </w:t>
      </w:r>
      <w:r w:rsidRPr="00CC6E20">
        <w:rPr>
          <w:rFonts w:ascii="Times New Roman" w:eastAsia="Times New Roman" w:hAnsi="Times New Roman" w:cs="Times New Roman"/>
          <w:sz w:val="28"/>
          <w:szCs w:val="28"/>
          <w:lang w:eastAsia="ru-RU"/>
        </w:rPr>
        <w:t>балдан</w:t>
      </w:r>
      <w:r w:rsidRPr="00351093">
        <w:rPr>
          <w:rFonts w:ascii="Times New Roman" w:eastAsia="Times New Roman" w:hAnsi="Times New Roman" w:cs="Times New Roman"/>
          <w:sz w:val="28"/>
          <w:szCs w:val="28"/>
          <w:lang w:val="en-US" w:eastAsia="ru-RU"/>
        </w:rPr>
        <w:t xml:space="preserve"> </w:t>
      </w:r>
      <w:r w:rsidRPr="00CC6E20">
        <w:rPr>
          <w:rFonts w:ascii="Times New Roman" w:eastAsia="Times New Roman" w:hAnsi="Times New Roman" w:cs="Times New Roman"/>
          <w:sz w:val="28"/>
          <w:szCs w:val="28"/>
          <w:lang w:eastAsia="ru-RU"/>
        </w:rPr>
        <w:t>кем</w:t>
      </w:r>
      <w:r w:rsidRPr="00351093">
        <w:rPr>
          <w:rFonts w:ascii="Times New Roman" w:eastAsia="Times New Roman" w:hAnsi="Times New Roman" w:cs="Times New Roman"/>
          <w:sz w:val="28"/>
          <w:szCs w:val="28"/>
          <w:lang w:val="en-US" w:eastAsia="ru-RU"/>
        </w:rPr>
        <w:t xml:space="preserve"> </w:t>
      </w:r>
      <w:r w:rsidRPr="00CC6E20">
        <w:rPr>
          <w:rFonts w:ascii="Times New Roman" w:eastAsia="Times New Roman" w:hAnsi="Times New Roman" w:cs="Times New Roman"/>
          <w:sz w:val="28"/>
          <w:szCs w:val="28"/>
          <w:lang w:eastAsia="ru-RU"/>
        </w:rPr>
        <w:t>емес</w:t>
      </w:r>
      <w:r w:rsidRPr="00351093">
        <w:rPr>
          <w:rFonts w:ascii="Times New Roman" w:eastAsia="Times New Roman" w:hAnsi="Times New Roman" w:cs="Times New Roman"/>
          <w:sz w:val="28"/>
          <w:szCs w:val="28"/>
          <w:lang w:val="en-US" w:eastAsia="ru-RU"/>
        </w:rPr>
        <w:t xml:space="preserve"> TOEFL ITP) </w:t>
      </w:r>
      <w:r w:rsidRPr="00CC6E20">
        <w:rPr>
          <w:rFonts w:ascii="Times New Roman" w:eastAsia="Times New Roman" w:hAnsi="Times New Roman" w:cs="Times New Roman"/>
          <w:sz w:val="28"/>
          <w:szCs w:val="28"/>
          <w:lang w:eastAsia="ru-RU"/>
        </w:rPr>
        <w:t>ретінде</w:t>
      </w:r>
      <w:r w:rsidRPr="00351093">
        <w:rPr>
          <w:rFonts w:ascii="Times New Roman" w:eastAsia="Times New Roman" w:hAnsi="Times New Roman" w:cs="Times New Roman"/>
          <w:sz w:val="28"/>
          <w:szCs w:val="28"/>
          <w:lang w:val="en-US" w:eastAsia="ru-RU"/>
        </w:rPr>
        <w:t xml:space="preserve"> </w:t>
      </w:r>
      <w:r w:rsidRPr="00CC6E20">
        <w:rPr>
          <w:rFonts w:ascii="Times New Roman" w:eastAsia="Times New Roman" w:hAnsi="Times New Roman" w:cs="Times New Roman"/>
          <w:sz w:val="28"/>
          <w:szCs w:val="28"/>
          <w:lang w:eastAsia="ru-RU"/>
        </w:rPr>
        <w:t>ағылшын</w:t>
      </w:r>
      <w:r w:rsidRPr="00351093">
        <w:rPr>
          <w:rFonts w:ascii="Times New Roman" w:eastAsia="Times New Roman" w:hAnsi="Times New Roman" w:cs="Times New Roman"/>
          <w:sz w:val="28"/>
          <w:szCs w:val="28"/>
          <w:lang w:val="en-US" w:eastAsia="ru-RU"/>
        </w:rPr>
        <w:t xml:space="preserve"> Test (</w:t>
      </w:r>
      <w:r w:rsidRPr="00CC6E20">
        <w:rPr>
          <w:rFonts w:ascii="Times New Roman" w:eastAsia="Times New Roman" w:hAnsi="Times New Roman" w:cs="Times New Roman"/>
          <w:sz w:val="28"/>
          <w:szCs w:val="28"/>
          <w:lang w:eastAsia="ru-RU"/>
        </w:rPr>
        <w:t>неміс</w:t>
      </w:r>
      <w:r w:rsidRPr="00351093">
        <w:rPr>
          <w:rFonts w:ascii="Times New Roman" w:eastAsia="Times New Roman" w:hAnsi="Times New Roman" w:cs="Times New Roman"/>
          <w:sz w:val="28"/>
          <w:szCs w:val="28"/>
          <w:lang w:val="en-US" w:eastAsia="ru-RU"/>
        </w:rPr>
        <w:t xml:space="preserve">, </w:t>
      </w:r>
      <w:r w:rsidRPr="00CC6E20">
        <w:rPr>
          <w:rFonts w:ascii="Times New Roman" w:eastAsia="Times New Roman" w:hAnsi="Times New Roman" w:cs="Times New Roman"/>
          <w:sz w:val="28"/>
          <w:szCs w:val="28"/>
          <w:lang w:eastAsia="ru-RU"/>
        </w:rPr>
        <w:t>ағылшын</w:t>
      </w:r>
      <w:r w:rsidRPr="00351093">
        <w:rPr>
          <w:rFonts w:ascii="Times New Roman" w:eastAsia="Times New Roman" w:hAnsi="Times New Roman" w:cs="Times New Roman"/>
          <w:sz w:val="28"/>
          <w:szCs w:val="28"/>
          <w:lang w:val="en-US" w:eastAsia="ru-RU"/>
        </w:rPr>
        <w:t xml:space="preserve">, </w:t>
      </w:r>
      <w:r w:rsidRPr="00CC6E20">
        <w:rPr>
          <w:rFonts w:ascii="Times New Roman" w:eastAsia="Times New Roman" w:hAnsi="Times New Roman" w:cs="Times New Roman"/>
          <w:sz w:val="28"/>
          <w:szCs w:val="28"/>
          <w:lang w:eastAsia="ru-RU"/>
        </w:rPr>
        <w:t>француз</w:t>
      </w:r>
      <w:r w:rsidRPr="00351093">
        <w:rPr>
          <w:rFonts w:ascii="Times New Roman" w:eastAsia="Times New Roman" w:hAnsi="Times New Roman" w:cs="Times New Roman"/>
          <w:sz w:val="28"/>
          <w:szCs w:val="28"/>
          <w:lang w:val="en-US" w:eastAsia="ru-RU"/>
        </w:rPr>
        <w:t xml:space="preserve">,) </w:t>
      </w:r>
      <w:r w:rsidRPr="00CC6E20">
        <w:rPr>
          <w:rFonts w:ascii="Times New Roman" w:eastAsia="Times New Roman" w:hAnsi="Times New Roman" w:cs="Times New Roman"/>
          <w:sz w:val="28"/>
          <w:szCs w:val="28"/>
          <w:lang w:eastAsia="ru-RU"/>
        </w:rPr>
        <w:t>шет</w:t>
      </w:r>
      <w:r w:rsidRPr="00351093">
        <w:rPr>
          <w:rFonts w:ascii="Times New Roman" w:eastAsia="Times New Roman" w:hAnsi="Times New Roman" w:cs="Times New Roman"/>
          <w:sz w:val="28"/>
          <w:szCs w:val="28"/>
          <w:lang w:val="en-US" w:eastAsia="ru-RU"/>
        </w:rPr>
        <w:t xml:space="preserve"> </w:t>
      </w:r>
      <w:r w:rsidRPr="00CC6E20">
        <w:rPr>
          <w:rFonts w:ascii="Times New Roman" w:eastAsia="Times New Roman" w:hAnsi="Times New Roman" w:cs="Times New Roman"/>
          <w:sz w:val="28"/>
          <w:szCs w:val="28"/>
          <w:lang w:eastAsia="ru-RU"/>
        </w:rPr>
        <w:t>тілінде</w:t>
      </w:r>
      <w:r w:rsidRPr="00351093">
        <w:rPr>
          <w:rFonts w:ascii="Times New Roman" w:eastAsia="Times New Roman" w:hAnsi="Times New Roman" w:cs="Times New Roman"/>
          <w:sz w:val="28"/>
          <w:szCs w:val="28"/>
          <w:lang w:val="en-US" w:eastAsia="ru-RU"/>
        </w:rPr>
        <w:t xml:space="preserve"> </w:t>
      </w:r>
      <w:r w:rsidRPr="00CC6E20">
        <w:rPr>
          <w:rFonts w:ascii="Times New Roman" w:eastAsia="Times New Roman" w:hAnsi="Times New Roman" w:cs="Times New Roman"/>
          <w:sz w:val="28"/>
          <w:szCs w:val="28"/>
          <w:lang w:eastAsia="ru-RU"/>
        </w:rPr>
        <w:t>тест</w:t>
      </w:r>
      <w:r w:rsidRPr="00351093">
        <w:rPr>
          <w:rFonts w:ascii="Times New Roman" w:eastAsia="Times New Roman" w:hAnsi="Times New Roman" w:cs="Times New Roman"/>
          <w:sz w:val="28"/>
          <w:szCs w:val="28"/>
          <w:lang w:val="en-US" w:eastAsia="ru-RU"/>
        </w:rPr>
        <w:t xml:space="preserve"> </w:t>
      </w:r>
      <w:r w:rsidRPr="00CC6E20">
        <w:rPr>
          <w:rFonts w:ascii="Times New Roman" w:eastAsia="Times New Roman" w:hAnsi="Times New Roman" w:cs="Times New Roman"/>
          <w:sz w:val="28"/>
          <w:szCs w:val="28"/>
          <w:lang w:eastAsia="ru-RU"/>
        </w:rPr>
        <w:t>өтетін</w:t>
      </w:r>
      <w:r w:rsidRPr="00351093">
        <w:rPr>
          <w:rFonts w:ascii="Times New Roman" w:eastAsia="Times New Roman" w:hAnsi="Times New Roman" w:cs="Times New Roman"/>
          <w:sz w:val="28"/>
          <w:szCs w:val="28"/>
          <w:lang w:val="en-US" w:eastAsia="ru-RU"/>
        </w:rPr>
        <w:t xml:space="preserve"> </w:t>
      </w:r>
      <w:r w:rsidRPr="00CC6E20">
        <w:rPr>
          <w:rFonts w:ascii="Times New Roman" w:eastAsia="Times New Roman" w:hAnsi="Times New Roman" w:cs="Times New Roman"/>
          <w:sz w:val="28"/>
          <w:szCs w:val="28"/>
          <w:lang w:eastAsia="ru-RU"/>
        </w:rPr>
        <w:t>жарамды</w:t>
      </w:r>
      <w:r w:rsidRPr="00351093">
        <w:rPr>
          <w:rFonts w:ascii="Times New Roman" w:eastAsia="Times New Roman" w:hAnsi="Times New Roman" w:cs="Times New Roman"/>
          <w:sz w:val="28"/>
          <w:szCs w:val="28"/>
          <w:lang w:val="en-US" w:eastAsia="ru-RU"/>
        </w:rPr>
        <w:t xml:space="preserve"> </w:t>
      </w:r>
      <w:r w:rsidRPr="00CC6E20">
        <w:rPr>
          <w:rFonts w:ascii="Times New Roman" w:eastAsia="Times New Roman" w:hAnsi="Times New Roman" w:cs="Times New Roman"/>
          <w:sz w:val="28"/>
          <w:szCs w:val="28"/>
          <w:lang w:eastAsia="ru-RU"/>
        </w:rPr>
        <w:t>сертификат</w:t>
      </w:r>
      <w:r w:rsidRPr="00351093">
        <w:rPr>
          <w:rFonts w:ascii="Times New Roman" w:eastAsia="Times New Roman" w:hAnsi="Times New Roman" w:cs="Times New Roman"/>
          <w:sz w:val="28"/>
          <w:szCs w:val="28"/>
          <w:lang w:val="en-US" w:eastAsia="ru-RU"/>
        </w:rPr>
        <w:t xml:space="preserve"> </w:t>
      </w:r>
      <w:r w:rsidRPr="00CC6E20">
        <w:rPr>
          <w:rFonts w:ascii="Times New Roman" w:eastAsia="Times New Roman" w:hAnsi="Times New Roman" w:cs="Times New Roman"/>
          <w:sz w:val="28"/>
          <w:szCs w:val="28"/>
          <w:lang w:eastAsia="ru-RU"/>
        </w:rPr>
        <w:t>Бағдарламаға</w:t>
      </w:r>
      <w:r w:rsidRPr="00351093">
        <w:rPr>
          <w:rFonts w:ascii="Times New Roman" w:eastAsia="Times New Roman" w:hAnsi="Times New Roman" w:cs="Times New Roman"/>
          <w:sz w:val="28"/>
          <w:szCs w:val="28"/>
          <w:lang w:val="en-US" w:eastAsia="ru-RU"/>
        </w:rPr>
        <w:t xml:space="preserve"> </w:t>
      </w:r>
      <w:r w:rsidRPr="00CC6E20">
        <w:rPr>
          <w:rFonts w:ascii="Times New Roman" w:eastAsia="Times New Roman" w:hAnsi="Times New Roman" w:cs="Times New Roman"/>
          <w:sz w:val="28"/>
          <w:szCs w:val="28"/>
          <w:lang w:eastAsia="ru-RU"/>
        </w:rPr>
        <w:t>Қазақстан</w:t>
      </w:r>
      <w:r w:rsidRPr="00351093">
        <w:rPr>
          <w:rFonts w:ascii="Times New Roman" w:eastAsia="Times New Roman" w:hAnsi="Times New Roman" w:cs="Times New Roman"/>
          <w:sz w:val="28"/>
          <w:szCs w:val="28"/>
          <w:lang w:val="en-US" w:eastAsia="ru-RU"/>
        </w:rPr>
        <w:t xml:space="preserve"> </w:t>
      </w:r>
      <w:r w:rsidRPr="00CC6E20">
        <w:rPr>
          <w:rFonts w:ascii="Times New Roman" w:eastAsia="Times New Roman" w:hAnsi="Times New Roman" w:cs="Times New Roman"/>
          <w:sz w:val="28"/>
          <w:szCs w:val="28"/>
          <w:lang w:eastAsia="ru-RU"/>
        </w:rPr>
        <w:t>Республикасының</w:t>
      </w:r>
      <w:r w:rsidRPr="00351093">
        <w:rPr>
          <w:rFonts w:ascii="Times New Roman" w:eastAsia="Times New Roman" w:hAnsi="Times New Roman" w:cs="Times New Roman"/>
          <w:sz w:val="28"/>
          <w:szCs w:val="28"/>
          <w:lang w:val="en-US" w:eastAsia="ru-RU"/>
        </w:rPr>
        <w:t xml:space="preserve"> </w:t>
      </w:r>
      <w:r w:rsidRPr="00CC6E20">
        <w:rPr>
          <w:rFonts w:ascii="Times New Roman" w:eastAsia="Times New Roman" w:hAnsi="Times New Roman" w:cs="Times New Roman"/>
          <w:sz w:val="28"/>
          <w:szCs w:val="28"/>
          <w:lang w:eastAsia="ru-RU"/>
        </w:rPr>
        <w:t>азаматтары</w:t>
      </w:r>
      <w:r w:rsidRPr="00351093">
        <w:rPr>
          <w:rFonts w:ascii="Times New Roman" w:eastAsia="Times New Roman" w:hAnsi="Times New Roman" w:cs="Times New Roman"/>
          <w:sz w:val="28"/>
          <w:szCs w:val="28"/>
          <w:lang w:val="en-US" w:eastAsia="ru-RU"/>
        </w:rPr>
        <w:t xml:space="preserve">, </w:t>
      </w:r>
      <w:r w:rsidRPr="00CC6E20">
        <w:rPr>
          <w:rFonts w:ascii="Times New Roman" w:eastAsia="Times New Roman" w:hAnsi="Times New Roman" w:cs="Times New Roman"/>
          <w:sz w:val="28"/>
          <w:szCs w:val="28"/>
          <w:lang w:eastAsia="ru-RU"/>
        </w:rPr>
        <w:t>шет</w:t>
      </w:r>
      <w:r w:rsidRPr="00351093">
        <w:rPr>
          <w:rFonts w:ascii="Times New Roman" w:eastAsia="Times New Roman" w:hAnsi="Times New Roman" w:cs="Times New Roman"/>
          <w:sz w:val="28"/>
          <w:szCs w:val="28"/>
          <w:lang w:val="en-US" w:eastAsia="ru-RU"/>
        </w:rPr>
        <w:t xml:space="preserve"> </w:t>
      </w:r>
      <w:r w:rsidRPr="00CC6E20">
        <w:rPr>
          <w:rFonts w:ascii="Times New Roman" w:eastAsia="Times New Roman" w:hAnsi="Times New Roman" w:cs="Times New Roman"/>
          <w:sz w:val="28"/>
          <w:szCs w:val="28"/>
          <w:lang w:eastAsia="ru-RU"/>
        </w:rPr>
        <w:t>тілі</w:t>
      </w:r>
      <w:r w:rsidRPr="00351093">
        <w:rPr>
          <w:rFonts w:ascii="Times New Roman" w:eastAsia="Times New Roman" w:hAnsi="Times New Roman" w:cs="Times New Roman"/>
          <w:sz w:val="28"/>
          <w:szCs w:val="28"/>
          <w:lang w:val="en-US" w:eastAsia="ru-RU"/>
        </w:rPr>
        <w:t xml:space="preserve"> </w:t>
      </w:r>
      <w:r w:rsidRPr="00CC6E20">
        <w:rPr>
          <w:rFonts w:ascii="Times New Roman" w:eastAsia="Times New Roman" w:hAnsi="Times New Roman" w:cs="Times New Roman"/>
          <w:sz w:val="28"/>
          <w:szCs w:val="28"/>
          <w:lang w:eastAsia="ru-RU"/>
        </w:rPr>
        <w:t>институционалды</w:t>
      </w:r>
      <w:r w:rsidRPr="00351093">
        <w:rPr>
          <w:rFonts w:ascii="Times New Roman" w:eastAsia="Times New Roman" w:hAnsi="Times New Roman" w:cs="Times New Roman"/>
          <w:sz w:val="28"/>
          <w:szCs w:val="28"/>
          <w:lang w:val="en-US" w:eastAsia="ru-RU"/>
        </w:rPr>
        <w:t xml:space="preserve"> </w:t>
      </w:r>
      <w:r w:rsidRPr="00CC6E20">
        <w:rPr>
          <w:rFonts w:ascii="Times New Roman" w:eastAsia="Times New Roman" w:hAnsi="Times New Roman" w:cs="Times New Roman"/>
          <w:sz w:val="28"/>
          <w:szCs w:val="28"/>
          <w:lang w:eastAsia="ru-RU"/>
        </w:rPr>
        <w:t>тестілеу</w:t>
      </w:r>
      <w:r w:rsidRPr="00351093">
        <w:rPr>
          <w:rFonts w:ascii="Times New Roman" w:eastAsia="Times New Roman" w:hAnsi="Times New Roman" w:cs="Times New Roman"/>
          <w:sz w:val="28"/>
          <w:szCs w:val="28"/>
          <w:lang w:val="en-US" w:eastAsia="ru-RU"/>
        </w:rPr>
        <w:t xml:space="preserve"> </w:t>
      </w:r>
      <w:r w:rsidRPr="00CC6E20">
        <w:rPr>
          <w:rFonts w:ascii="Times New Roman" w:eastAsia="Times New Roman" w:hAnsi="Times New Roman" w:cs="Times New Roman"/>
          <w:sz w:val="28"/>
          <w:szCs w:val="28"/>
          <w:lang w:eastAsia="ru-RU"/>
        </w:rPr>
        <w:t>бағдарламасы</w:t>
      </w:r>
      <w:r w:rsidRPr="00351093">
        <w:rPr>
          <w:rFonts w:ascii="Times New Roman" w:eastAsia="Times New Roman" w:hAnsi="Times New Roman" w:cs="Times New Roman"/>
          <w:sz w:val="28"/>
          <w:szCs w:val="28"/>
          <w:lang w:val="en-US" w:eastAsia="ru-RU"/>
        </w:rPr>
        <w:t xml:space="preserve"> </w:t>
      </w:r>
      <w:r w:rsidRPr="00CC6E20">
        <w:rPr>
          <w:rFonts w:ascii="Times New Roman" w:eastAsia="Times New Roman" w:hAnsi="Times New Roman" w:cs="Times New Roman"/>
          <w:sz w:val="28"/>
          <w:szCs w:val="28"/>
          <w:lang w:eastAsia="ru-RU"/>
        </w:rPr>
        <w:t>Интернетке</w:t>
      </w:r>
      <w:r w:rsidRPr="00351093">
        <w:rPr>
          <w:rFonts w:ascii="Times New Roman" w:eastAsia="Times New Roman" w:hAnsi="Times New Roman" w:cs="Times New Roman"/>
          <w:sz w:val="28"/>
          <w:szCs w:val="28"/>
          <w:lang w:val="en-US" w:eastAsia="ru-RU"/>
        </w:rPr>
        <w:t xml:space="preserve"> </w:t>
      </w:r>
      <w:r w:rsidRPr="00CC6E20">
        <w:rPr>
          <w:rFonts w:ascii="Times New Roman" w:eastAsia="Times New Roman" w:hAnsi="Times New Roman" w:cs="Times New Roman"/>
          <w:sz w:val="28"/>
          <w:szCs w:val="28"/>
          <w:lang w:eastAsia="ru-RU"/>
        </w:rPr>
        <w:t>негізделген</w:t>
      </w:r>
      <w:r w:rsidRPr="00351093">
        <w:rPr>
          <w:rFonts w:ascii="Times New Roman" w:eastAsia="Times New Roman" w:hAnsi="Times New Roman" w:cs="Times New Roman"/>
          <w:sz w:val="28"/>
          <w:szCs w:val="28"/>
          <w:lang w:val="en-US" w:eastAsia="ru-RU"/>
        </w:rPr>
        <w:t xml:space="preserve"> Test (TOEFL IBT, </w:t>
      </w:r>
      <w:r w:rsidRPr="00CC6E20">
        <w:rPr>
          <w:rFonts w:ascii="Times New Roman" w:eastAsia="Times New Roman" w:hAnsi="Times New Roman" w:cs="Times New Roman"/>
          <w:sz w:val="28"/>
          <w:szCs w:val="28"/>
          <w:lang w:eastAsia="ru-RU"/>
        </w:rPr>
        <w:t>шекті</w:t>
      </w:r>
      <w:r w:rsidRPr="00351093">
        <w:rPr>
          <w:rFonts w:ascii="Times New Roman" w:eastAsia="Times New Roman" w:hAnsi="Times New Roman" w:cs="Times New Roman"/>
          <w:sz w:val="28"/>
          <w:szCs w:val="28"/>
          <w:lang w:val="en-US" w:eastAsia="ru-RU"/>
        </w:rPr>
        <w:t xml:space="preserve"> </w:t>
      </w:r>
      <w:r w:rsidRPr="00CC6E20">
        <w:rPr>
          <w:rFonts w:ascii="Times New Roman" w:eastAsia="Times New Roman" w:hAnsi="Times New Roman" w:cs="Times New Roman"/>
          <w:sz w:val="28"/>
          <w:szCs w:val="28"/>
          <w:lang w:eastAsia="ru-RU"/>
        </w:rPr>
        <w:t>балл</w:t>
      </w:r>
      <w:r w:rsidRPr="00351093">
        <w:rPr>
          <w:rFonts w:ascii="Times New Roman" w:eastAsia="Times New Roman" w:hAnsi="Times New Roman" w:cs="Times New Roman"/>
          <w:sz w:val="28"/>
          <w:szCs w:val="28"/>
          <w:lang w:val="en-US" w:eastAsia="ru-RU"/>
        </w:rPr>
        <w:t xml:space="preserve"> - 87-</w:t>
      </w:r>
      <w:r w:rsidRPr="00CC6E20">
        <w:rPr>
          <w:rFonts w:ascii="Times New Roman" w:eastAsia="Times New Roman" w:hAnsi="Times New Roman" w:cs="Times New Roman"/>
          <w:sz w:val="28"/>
          <w:szCs w:val="28"/>
          <w:lang w:eastAsia="ru-RU"/>
        </w:rPr>
        <w:t>ден</w:t>
      </w:r>
      <w:r w:rsidRPr="00351093">
        <w:rPr>
          <w:rFonts w:ascii="Times New Roman" w:eastAsia="Times New Roman" w:hAnsi="Times New Roman" w:cs="Times New Roman"/>
          <w:sz w:val="28"/>
          <w:szCs w:val="28"/>
          <w:lang w:val="en-US" w:eastAsia="ru-RU"/>
        </w:rPr>
        <w:t xml:space="preserve"> </w:t>
      </w:r>
      <w:r w:rsidRPr="00CC6E20">
        <w:rPr>
          <w:rFonts w:ascii="Times New Roman" w:eastAsia="Times New Roman" w:hAnsi="Times New Roman" w:cs="Times New Roman"/>
          <w:sz w:val="28"/>
          <w:szCs w:val="28"/>
          <w:lang w:eastAsia="ru-RU"/>
        </w:rPr>
        <w:t>кем</w:t>
      </w:r>
      <w:r w:rsidRPr="00351093">
        <w:rPr>
          <w:rFonts w:ascii="Times New Roman" w:eastAsia="Times New Roman" w:hAnsi="Times New Roman" w:cs="Times New Roman"/>
          <w:sz w:val="28"/>
          <w:szCs w:val="28"/>
          <w:lang w:val="en-US" w:eastAsia="ru-RU"/>
        </w:rPr>
        <w:t xml:space="preserve"> </w:t>
      </w:r>
      <w:r w:rsidRPr="00CC6E20">
        <w:rPr>
          <w:rFonts w:ascii="Times New Roman" w:eastAsia="Times New Roman" w:hAnsi="Times New Roman" w:cs="Times New Roman"/>
          <w:sz w:val="28"/>
          <w:szCs w:val="28"/>
          <w:lang w:eastAsia="ru-RU"/>
        </w:rPr>
        <w:t>емес</w:t>
      </w:r>
      <w:r w:rsidRPr="00351093">
        <w:rPr>
          <w:rFonts w:ascii="Times New Roman" w:eastAsia="Times New Roman" w:hAnsi="Times New Roman" w:cs="Times New Roman"/>
          <w:sz w:val="28"/>
          <w:szCs w:val="28"/>
          <w:lang w:val="en-US" w:eastAsia="ru-RU"/>
        </w:rPr>
        <w:t xml:space="preserve">), (TOEFL </w:t>
      </w:r>
      <w:r w:rsidRPr="00CC6E20">
        <w:rPr>
          <w:rFonts w:ascii="Times New Roman" w:eastAsia="Times New Roman" w:hAnsi="Times New Roman" w:cs="Times New Roman"/>
          <w:sz w:val="28"/>
          <w:szCs w:val="28"/>
          <w:lang w:eastAsia="ru-RU"/>
        </w:rPr>
        <w:t>шекті</w:t>
      </w:r>
      <w:r w:rsidRPr="00351093">
        <w:rPr>
          <w:rFonts w:ascii="Times New Roman" w:eastAsia="Times New Roman" w:hAnsi="Times New Roman" w:cs="Times New Roman"/>
          <w:sz w:val="28"/>
          <w:szCs w:val="28"/>
          <w:lang w:val="en-US" w:eastAsia="ru-RU"/>
        </w:rPr>
        <w:t xml:space="preserve"> </w:t>
      </w:r>
      <w:r w:rsidRPr="00CC6E20">
        <w:rPr>
          <w:rFonts w:ascii="Times New Roman" w:eastAsia="Times New Roman" w:hAnsi="Times New Roman" w:cs="Times New Roman"/>
          <w:sz w:val="28"/>
          <w:szCs w:val="28"/>
          <w:lang w:eastAsia="ru-RU"/>
        </w:rPr>
        <w:t>балл</w:t>
      </w:r>
      <w:r w:rsidRPr="00351093">
        <w:rPr>
          <w:rFonts w:ascii="Times New Roman" w:eastAsia="Times New Roman" w:hAnsi="Times New Roman" w:cs="Times New Roman"/>
          <w:sz w:val="28"/>
          <w:szCs w:val="28"/>
          <w:lang w:val="en-US" w:eastAsia="ru-RU"/>
        </w:rPr>
        <w:t xml:space="preserve"> - 560 </w:t>
      </w:r>
      <w:r w:rsidRPr="00CC6E20">
        <w:rPr>
          <w:rFonts w:ascii="Times New Roman" w:eastAsia="Times New Roman" w:hAnsi="Times New Roman" w:cs="Times New Roman"/>
          <w:sz w:val="28"/>
          <w:szCs w:val="28"/>
          <w:lang w:eastAsia="ru-RU"/>
        </w:rPr>
        <w:t>балдан</w:t>
      </w:r>
      <w:r w:rsidRPr="00351093">
        <w:rPr>
          <w:rFonts w:ascii="Times New Roman" w:eastAsia="Times New Roman" w:hAnsi="Times New Roman" w:cs="Times New Roman"/>
          <w:sz w:val="28"/>
          <w:szCs w:val="28"/>
          <w:lang w:val="en-US" w:eastAsia="ru-RU"/>
        </w:rPr>
        <w:t xml:space="preserve"> </w:t>
      </w:r>
      <w:r w:rsidRPr="00CC6E20">
        <w:rPr>
          <w:rFonts w:ascii="Times New Roman" w:eastAsia="Times New Roman" w:hAnsi="Times New Roman" w:cs="Times New Roman"/>
          <w:sz w:val="28"/>
          <w:szCs w:val="28"/>
          <w:lang w:eastAsia="ru-RU"/>
        </w:rPr>
        <w:t>кем</w:t>
      </w:r>
      <w:r w:rsidRPr="00351093">
        <w:rPr>
          <w:rFonts w:ascii="Times New Roman" w:eastAsia="Times New Roman" w:hAnsi="Times New Roman" w:cs="Times New Roman"/>
          <w:sz w:val="28"/>
          <w:szCs w:val="28"/>
          <w:lang w:val="en-US" w:eastAsia="ru-RU"/>
        </w:rPr>
        <w:t xml:space="preserve"> </w:t>
      </w:r>
      <w:r w:rsidRPr="00CC6E20">
        <w:rPr>
          <w:rFonts w:ascii="Times New Roman" w:eastAsia="Times New Roman" w:hAnsi="Times New Roman" w:cs="Times New Roman"/>
          <w:sz w:val="28"/>
          <w:szCs w:val="28"/>
          <w:lang w:eastAsia="ru-RU"/>
        </w:rPr>
        <w:t>емес</w:t>
      </w:r>
      <w:r w:rsidRPr="00351093">
        <w:rPr>
          <w:rFonts w:ascii="Times New Roman" w:eastAsia="Times New Roman" w:hAnsi="Times New Roman" w:cs="Times New Roman"/>
          <w:sz w:val="28"/>
          <w:szCs w:val="28"/>
          <w:lang w:val="en-US" w:eastAsia="ru-RU"/>
        </w:rPr>
        <w:t xml:space="preserve">), </w:t>
      </w:r>
      <w:r w:rsidRPr="00CC6E20">
        <w:rPr>
          <w:rFonts w:ascii="Times New Roman" w:eastAsia="Times New Roman" w:hAnsi="Times New Roman" w:cs="Times New Roman"/>
          <w:sz w:val="28"/>
          <w:szCs w:val="28"/>
          <w:lang w:eastAsia="ru-RU"/>
        </w:rPr>
        <w:t>Халықаралық</w:t>
      </w:r>
      <w:r w:rsidRPr="00351093">
        <w:rPr>
          <w:rFonts w:ascii="Times New Roman" w:eastAsia="Times New Roman" w:hAnsi="Times New Roman" w:cs="Times New Roman"/>
          <w:sz w:val="28"/>
          <w:szCs w:val="28"/>
          <w:lang w:val="en-US" w:eastAsia="ru-RU"/>
        </w:rPr>
        <w:t xml:space="preserve"> </w:t>
      </w:r>
      <w:r w:rsidRPr="00CC6E20">
        <w:rPr>
          <w:rFonts w:ascii="Times New Roman" w:eastAsia="Times New Roman" w:hAnsi="Times New Roman" w:cs="Times New Roman"/>
          <w:sz w:val="28"/>
          <w:szCs w:val="28"/>
          <w:lang w:eastAsia="ru-RU"/>
        </w:rPr>
        <w:t>ағылшын</w:t>
      </w:r>
      <w:r w:rsidRPr="00351093">
        <w:rPr>
          <w:rFonts w:ascii="Times New Roman" w:eastAsia="Times New Roman" w:hAnsi="Times New Roman" w:cs="Times New Roman"/>
          <w:sz w:val="28"/>
          <w:szCs w:val="28"/>
          <w:lang w:val="en-US" w:eastAsia="ru-RU"/>
        </w:rPr>
        <w:t xml:space="preserve"> Language Tests System (IELTS, </w:t>
      </w:r>
      <w:r w:rsidRPr="00CC6E20">
        <w:rPr>
          <w:rFonts w:ascii="Times New Roman" w:eastAsia="Times New Roman" w:hAnsi="Times New Roman" w:cs="Times New Roman"/>
          <w:sz w:val="28"/>
          <w:szCs w:val="28"/>
          <w:lang w:eastAsia="ru-RU"/>
        </w:rPr>
        <w:t>шекті</w:t>
      </w:r>
      <w:r w:rsidRPr="00351093">
        <w:rPr>
          <w:rFonts w:ascii="Times New Roman" w:eastAsia="Times New Roman" w:hAnsi="Times New Roman" w:cs="Times New Roman"/>
          <w:sz w:val="28"/>
          <w:szCs w:val="28"/>
          <w:lang w:val="en-US" w:eastAsia="ru-RU"/>
        </w:rPr>
        <w:t xml:space="preserve"> </w:t>
      </w:r>
      <w:r w:rsidRPr="00CC6E20">
        <w:rPr>
          <w:rFonts w:ascii="Times New Roman" w:eastAsia="Times New Roman" w:hAnsi="Times New Roman" w:cs="Times New Roman"/>
          <w:sz w:val="28"/>
          <w:szCs w:val="28"/>
          <w:lang w:eastAsia="ru-RU"/>
        </w:rPr>
        <w:t>балл</w:t>
      </w:r>
      <w:r w:rsidRPr="00351093">
        <w:rPr>
          <w:rFonts w:ascii="Times New Roman" w:eastAsia="Times New Roman" w:hAnsi="Times New Roman" w:cs="Times New Roman"/>
          <w:sz w:val="28"/>
          <w:szCs w:val="28"/>
          <w:lang w:val="en-US" w:eastAsia="ru-RU"/>
        </w:rPr>
        <w:t xml:space="preserve"> - 6.0-</w:t>
      </w:r>
      <w:r w:rsidRPr="00CC6E20">
        <w:rPr>
          <w:rFonts w:ascii="Times New Roman" w:eastAsia="Times New Roman" w:hAnsi="Times New Roman" w:cs="Times New Roman"/>
          <w:sz w:val="28"/>
          <w:szCs w:val="28"/>
          <w:lang w:eastAsia="ru-RU"/>
        </w:rPr>
        <w:t>ден</w:t>
      </w:r>
      <w:r w:rsidRPr="00351093">
        <w:rPr>
          <w:rFonts w:ascii="Times New Roman" w:eastAsia="Times New Roman" w:hAnsi="Times New Roman" w:cs="Times New Roman"/>
          <w:sz w:val="28"/>
          <w:szCs w:val="28"/>
          <w:lang w:val="en-US" w:eastAsia="ru-RU"/>
        </w:rPr>
        <w:t xml:space="preserve"> </w:t>
      </w:r>
      <w:r w:rsidRPr="00CC6E20">
        <w:rPr>
          <w:rFonts w:ascii="Times New Roman" w:eastAsia="Times New Roman" w:hAnsi="Times New Roman" w:cs="Times New Roman"/>
          <w:sz w:val="28"/>
          <w:szCs w:val="28"/>
          <w:lang w:eastAsia="ru-RU"/>
        </w:rPr>
        <w:t>кем</w:t>
      </w:r>
      <w:r w:rsidRPr="00351093">
        <w:rPr>
          <w:rFonts w:ascii="Times New Roman" w:eastAsia="Times New Roman" w:hAnsi="Times New Roman" w:cs="Times New Roman"/>
          <w:sz w:val="28"/>
          <w:szCs w:val="28"/>
          <w:lang w:val="en-US" w:eastAsia="ru-RU"/>
        </w:rPr>
        <w:t xml:space="preserve"> </w:t>
      </w:r>
      <w:r w:rsidRPr="00CC6E20">
        <w:rPr>
          <w:rFonts w:ascii="Times New Roman" w:eastAsia="Times New Roman" w:hAnsi="Times New Roman" w:cs="Times New Roman"/>
          <w:sz w:val="28"/>
          <w:szCs w:val="28"/>
          <w:lang w:eastAsia="ru-RU"/>
        </w:rPr>
        <w:t>емес</w:t>
      </w:r>
      <w:r w:rsidRPr="00351093">
        <w:rPr>
          <w:rFonts w:ascii="Times New Roman" w:eastAsia="Times New Roman" w:hAnsi="Times New Roman" w:cs="Times New Roman"/>
          <w:sz w:val="28"/>
          <w:szCs w:val="28"/>
          <w:lang w:val="en-US" w:eastAsia="ru-RU"/>
        </w:rPr>
        <w:t>);</w:t>
      </w:r>
      <w:proofErr w:type="gramEnd"/>
    </w:p>
    <w:p w:rsidR="00CC6E20" w:rsidRPr="00351093" w:rsidRDefault="00CC6E20" w:rsidP="00CC6E20">
      <w:pPr>
        <w:tabs>
          <w:tab w:val="left" w:pos="1134"/>
        </w:tabs>
        <w:spacing w:after="0" w:line="240" w:lineRule="auto"/>
        <w:ind w:firstLine="284"/>
        <w:jc w:val="both"/>
        <w:textAlignment w:val="top"/>
        <w:rPr>
          <w:rFonts w:ascii="Times New Roman" w:eastAsia="Times New Roman" w:hAnsi="Times New Roman" w:cs="Times New Roman"/>
          <w:sz w:val="28"/>
          <w:szCs w:val="28"/>
          <w:lang w:val="en-US" w:eastAsia="ru-RU"/>
        </w:rPr>
      </w:pPr>
      <w:r w:rsidRPr="00CC6E20">
        <w:rPr>
          <w:rFonts w:ascii="Times New Roman" w:eastAsia="Times New Roman" w:hAnsi="Times New Roman" w:cs="Times New Roman"/>
          <w:sz w:val="28"/>
          <w:szCs w:val="28"/>
          <w:lang w:eastAsia="ru-RU"/>
        </w:rPr>
        <w:t>Неміс</w:t>
      </w:r>
      <w:r w:rsidRPr="00351093">
        <w:rPr>
          <w:rFonts w:ascii="Times New Roman" w:eastAsia="Times New Roman" w:hAnsi="Times New Roman" w:cs="Times New Roman"/>
          <w:sz w:val="28"/>
          <w:szCs w:val="28"/>
          <w:lang w:val="en-US" w:eastAsia="ru-RU"/>
        </w:rPr>
        <w:t xml:space="preserve">: Deutsche Sprachprufung </w:t>
      </w:r>
      <w:r w:rsidRPr="00CC6E20">
        <w:rPr>
          <w:rFonts w:ascii="Times New Roman" w:eastAsia="Times New Roman" w:hAnsi="Times New Roman" w:cs="Times New Roman"/>
          <w:sz w:val="28"/>
          <w:szCs w:val="28"/>
          <w:lang w:eastAsia="ru-RU"/>
        </w:rPr>
        <w:t>аң</w:t>
      </w:r>
      <w:r w:rsidRPr="00351093">
        <w:rPr>
          <w:rFonts w:ascii="Times New Roman" w:eastAsia="Times New Roman" w:hAnsi="Times New Roman" w:cs="Times New Roman"/>
          <w:sz w:val="28"/>
          <w:szCs w:val="28"/>
          <w:lang w:val="en-US" w:eastAsia="ru-RU"/>
        </w:rPr>
        <w:t xml:space="preserve"> Den Hochschulzugang (DSH, Niveau C1 / C1 </w:t>
      </w:r>
      <w:r w:rsidRPr="00CC6E20">
        <w:rPr>
          <w:rFonts w:ascii="Times New Roman" w:eastAsia="Times New Roman" w:hAnsi="Times New Roman" w:cs="Times New Roman"/>
          <w:sz w:val="28"/>
          <w:szCs w:val="28"/>
          <w:lang w:eastAsia="ru-RU"/>
        </w:rPr>
        <w:t>деңгейі</w:t>
      </w:r>
      <w:r w:rsidRPr="00351093">
        <w:rPr>
          <w:rFonts w:ascii="Times New Roman" w:eastAsia="Times New Roman" w:hAnsi="Times New Roman" w:cs="Times New Roman"/>
          <w:sz w:val="28"/>
          <w:szCs w:val="28"/>
          <w:lang w:val="en-US" w:eastAsia="ru-RU"/>
        </w:rPr>
        <w:t xml:space="preserve">), TestDaF-Prufung (Niveau C1 / </w:t>
      </w:r>
      <w:r w:rsidRPr="00CC6E20">
        <w:rPr>
          <w:rFonts w:ascii="Times New Roman" w:eastAsia="Times New Roman" w:hAnsi="Times New Roman" w:cs="Times New Roman"/>
          <w:sz w:val="28"/>
          <w:szCs w:val="28"/>
          <w:lang w:eastAsia="ru-RU"/>
        </w:rPr>
        <w:t>С</w:t>
      </w:r>
      <w:r w:rsidRPr="00351093">
        <w:rPr>
          <w:rFonts w:ascii="Times New Roman" w:eastAsia="Times New Roman" w:hAnsi="Times New Roman" w:cs="Times New Roman"/>
          <w:sz w:val="28"/>
          <w:szCs w:val="28"/>
          <w:lang w:val="en-US" w:eastAsia="ru-RU"/>
        </w:rPr>
        <w:t xml:space="preserve">1 </w:t>
      </w:r>
      <w:r w:rsidRPr="00CC6E20">
        <w:rPr>
          <w:rFonts w:ascii="Times New Roman" w:eastAsia="Times New Roman" w:hAnsi="Times New Roman" w:cs="Times New Roman"/>
          <w:sz w:val="28"/>
          <w:szCs w:val="28"/>
          <w:lang w:eastAsia="ru-RU"/>
        </w:rPr>
        <w:t>деңгейі</w:t>
      </w:r>
      <w:r w:rsidRPr="00351093">
        <w:rPr>
          <w:rFonts w:ascii="Times New Roman" w:eastAsia="Times New Roman" w:hAnsi="Times New Roman" w:cs="Times New Roman"/>
          <w:sz w:val="28"/>
          <w:szCs w:val="28"/>
          <w:lang w:val="en-US" w:eastAsia="ru-RU"/>
        </w:rPr>
        <w:t>);</w:t>
      </w:r>
    </w:p>
    <w:p w:rsidR="00CC6E20" w:rsidRPr="00CC6E20" w:rsidRDefault="00CC6E20" w:rsidP="00CC6E20">
      <w:pPr>
        <w:tabs>
          <w:tab w:val="left" w:pos="1134"/>
        </w:tabs>
        <w:spacing w:after="0" w:line="240" w:lineRule="auto"/>
        <w:ind w:firstLine="284"/>
        <w:jc w:val="both"/>
        <w:textAlignment w:val="top"/>
        <w:rPr>
          <w:rFonts w:ascii="Times New Roman" w:eastAsia="Times New Roman" w:hAnsi="Times New Roman" w:cs="Times New Roman"/>
          <w:sz w:val="28"/>
          <w:szCs w:val="28"/>
          <w:lang w:eastAsia="ru-RU"/>
        </w:rPr>
      </w:pPr>
      <w:r w:rsidRPr="00CC6E20">
        <w:rPr>
          <w:rFonts w:ascii="Times New Roman" w:eastAsia="Times New Roman" w:hAnsi="Times New Roman" w:cs="Times New Roman"/>
          <w:sz w:val="28"/>
          <w:szCs w:val="28"/>
          <w:lang w:eastAsia="ru-RU"/>
        </w:rPr>
        <w:t xml:space="preserve">Француз: Test де Français International ™ (TFI - емес бөлімдер B1 оқу деңгейінен төмен және тыңдау), Diplome d'Etudes EN Langue franzaise (DELF, деңгейі B2), Diplome Approfondi де Langue franzaise (DALF С1 алдыңғы деңгейі), TEST де connaissance Du français (TCF - 400 балдан кем емес), шет тілі бойынша түсу емтиханының </w:t>
      </w:r>
      <w:proofErr w:type="gramStart"/>
      <w:r w:rsidRPr="00CC6E20">
        <w:rPr>
          <w:rFonts w:ascii="Times New Roman" w:eastAsia="Times New Roman" w:hAnsi="Times New Roman" w:cs="Times New Roman"/>
          <w:sz w:val="28"/>
          <w:szCs w:val="28"/>
          <w:lang w:eastAsia="ru-RU"/>
        </w:rPr>
        <w:t>босатылады..</w:t>
      </w:r>
      <w:proofErr w:type="gramEnd"/>
    </w:p>
    <w:p w:rsidR="00CC6E20" w:rsidRPr="00CC6E20" w:rsidRDefault="00CC6E20" w:rsidP="00CC6E20">
      <w:pPr>
        <w:tabs>
          <w:tab w:val="left" w:pos="1134"/>
        </w:tabs>
        <w:spacing w:after="0" w:line="240" w:lineRule="auto"/>
        <w:ind w:firstLine="284"/>
        <w:jc w:val="both"/>
        <w:textAlignment w:val="top"/>
        <w:rPr>
          <w:rFonts w:ascii="Times New Roman" w:eastAsia="Times New Roman" w:hAnsi="Times New Roman" w:cs="Times New Roman"/>
          <w:sz w:val="28"/>
          <w:szCs w:val="28"/>
          <w:lang w:eastAsia="ru-RU"/>
        </w:rPr>
      </w:pPr>
      <w:r w:rsidRPr="00CC6E20">
        <w:rPr>
          <w:rFonts w:ascii="Times New Roman" w:eastAsia="Times New Roman" w:hAnsi="Times New Roman" w:cs="Times New Roman"/>
          <w:sz w:val="28"/>
          <w:szCs w:val="28"/>
          <w:lang w:eastAsia="ru-RU"/>
        </w:rPr>
        <w:t>4.6. бюджет қаражаты есебінен ординатурада үшін қабылданған адамдар саны, мемлекеттік білім беру тапсырысы шеңберінде анықталады денсаулық сақтау саласындағы орталық атқарушы орган конкурстық негізде жыл сайын орналастырылады.</w:t>
      </w:r>
    </w:p>
    <w:p w:rsidR="00CC6E20" w:rsidRPr="00CC6E20" w:rsidRDefault="00CC6E20" w:rsidP="00CC6E20">
      <w:pPr>
        <w:tabs>
          <w:tab w:val="left" w:pos="1134"/>
        </w:tabs>
        <w:spacing w:after="0" w:line="240" w:lineRule="auto"/>
        <w:ind w:firstLine="284"/>
        <w:jc w:val="both"/>
        <w:textAlignment w:val="top"/>
        <w:rPr>
          <w:rFonts w:ascii="Times New Roman" w:eastAsia="Times New Roman" w:hAnsi="Times New Roman" w:cs="Times New Roman"/>
          <w:sz w:val="28"/>
          <w:szCs w:val="28"/>
          <w:lang w:eastAsia="ru-RU"/>
        </w:rPr>
      </w:pPr>
      <w:r w:rsidRPr="00CC6E20">
        <w:rPr>
          <w:rFonts w:ascii="Times New Roman" w:eastAsia="Times New Roman" w:hAnsi="Times New Roman" w:cs="Times New Roman"/>
          <w:sz w:val="28"/>
          <w:szCs w:val="28"/>
          <w:lang w:eastAsia="ru-RU"/>
        </w:rPr>
        <w:t>4.7. Орталығы заңды тұлғалардың және (немесе) жеке тұлғалардың есебінен оқу ақысын төлеу арқылы оқу келісім-шарттар бойынша білім негізінде саласындағы орталық уәкілетті орган белгілеген мемлекеттік білім беру тапсырысы, үстінен азаматтарды білім қабылдау саласындағы Қазақстан Республикасының заңнамасына сәйкес жүзеге асырылуы мүмкiн.</w:t>
      </w:r>
    </w:p>
    <w:p w:rsidR="00CC6E20" w:rsidRPr="00CC6E20" w:rsidRDefault="00CC6E20" w:rsidP="00CC6E20">
      <w:pPr>
        <w:tabs>
          <w:tab w:val="left" w:pos="1134"/>
        </w:tabs>
        <w:spacing w:after="0" w:line="240" w:lineRule="auto"/>
        <w:ind w:firstLine="284"/>
        <w:jc w:val="both"/>
        <w:textAlignment w:val="top"/>
        <w:rPr>
          <w:rFonts w:ascii="Times New Roman" w:eastAsia="Times New Roman" w:hAnsi="Times New Roman" w:cs="Times New Roman"/>
          <w:sz w:val="28"/>
          <w:szCs w:val="28"/>
          <w:lang w:eastAsia="ru-RU"/>
        </w:rPr>
      </w:pPr>
      <w:r w:rsidRPr="00CC6E20">
        <w:rPr>
          <w:rFonts w:ascii="Times New Roman" w:eastAsia="Times New Roman" w:hAnsi="Times New Roman" w:cs="Times New Roman"/>
          <w:sz w:val="28"/>
          <w:szCs w:val="28"/>
          <w:lang w:eastAsia="ru-RU"/>
        </w:rPr>
        <w:t>4.8. ординатурада оқуға түсу емтихандарының және қабылдау уақытта орталығында қабылдау комиссиясы, сауда-саттық және апелляциялық комиссияның үшін емтихан комиссиясы болып табылады.</w:t>
      </w:r>
    </w:p>
    <w:p w:rsidR="00CC6E20" w:rsidRPr="00CC6E20" w:rsidRDefault="00CC6E20" w:rsidP="00CC6E20">
      <w:pPr>
        <w:tabs>
          <w:tab w:val="left" w:pos="1134"/>
        </w:tabs>
        <w:spacing w:after="0" w:line="240" w:lineRule="auto"/>
        <w:ind w:firstLine="284"/>
        <w:jc w:val="both"/>
        <w:textAlignment w:val="top"/>
        <w:rPr>
          <w:rFonts w:ascii="Times New Roman" w:eastAsia="Times New Roman" w:hAnsi="Times New Roman" w:cs="Times New Roman"/>
          <w:sz w:val="28"/>
          <w:szCs w:val="28"/>
          <w:lang w:eastAsia="ru-RU"/>
        </w:rPr>
      </w:pPr>
      <w:r w:rsidRPr="00CC6E20">
        <w:rPr>
          <w:rFonts w:ascii="Times New Roman" w:eastAsia="Times New Roman" w:hAnsi="Times New Roman" w:cs="Times New Roman"/>
          <w:sz w:val="28"/>
          <w:szCs w:val="28"/>
          <w:lang w:eastAsia="ru-RU"/>
        </w:rPr>
        <w:t>4.9. құжаттарды алған күннен бұрын ешқандай кейінірек он бес күнтізбелік күннен кешіктірмей конкурстық негізде іріктеуді қамтамасыз ету үшін, орталық баспасөзде құжаттарды ұсыну мамандықтары мен мерзімін көрсете отырып резидентураға түсу үшін хабарландыру жариялайды.</w:t>
      </w:r>
    </w:p>
    <w:p w:rsidR="00CC6E20" w:rsidRPr="00CC6E20" w:rsidRDefault="00CC6E20" w:rsidP="00CC6E20">
      <w:pPr>
        <w:tabs>
          <w:tab w:val="left" w:pos="1134"/>
        </w:tabs>
        <w:spacing w:after="0" w:line="240" w:lineRule="auto"/>
        <w:ind w:firstLine="284"/>
        <w:jc w:val="both"/>
        <w:textAlignment w:val="top"/>
        <w:rPr>
          <w:rFonts w:ascii="Times New Roman" w:eastAsia="Times New Roman" w:hAnsi="Times New Roman" w:cs="Times New Roman"/>
          <w:sz w:val="28"/>
          <w:szCs w:val="28"/>
          <w:lang w:eastAsia="ru-RU"/>
        </w:rPr>
      </w:pPr>
      <w:r w:rsidRPr="00CC6E20">
        <w:rPr>
          <w:rFonts w:ascii="Times New Roman" w:eastAsia="Times New Roman" w:hAnsi="Times New Roman" w:cs="Times New Roman"/>
          <w:sz w:val="28"/>
          <w:szCs w:val="28"/>
          <w:lang w:eastAsia="ru-RU"/>
        </w:rPr>
        <w:t>4.10. Емтихандарды қайта тапсыруға жол берілмейді.</w:t>
      </w:r>
    </w:p>
    <w:p w:rsidR="00CC6E20" w:rsidRPr="00CC6E20" w:rsidRDefault="00CC6E20" w:rsidP="00CC6E20">
      <w:pPr>
        <w:tabs>
          <w:tab w:val="left" w:pos="1134"/>
        </w:tabs>
        <w:spacing w:after="0" w:line="240" w:lineRule="auto"/>
        <w:ind w:firstLine="284"/>
        <w:jc w:val="both"/>
        <w:textAlignment w:val="top"/>
        <w:rPr>
          <w:rFonts w:ascii="Times New Roman" w:eastAsia="Times New Roman" w:hAnsi="Times New Roman" w:cs="Times New Roman"/>
          <w:sz w:val="28"/>
          <w:szCs w:val="28"/>
          <w:lang w:eastAsia="ru-RU"/>
        </w:rPr>
      </w:pPr>
      <w:r w:rsidRPr="00CC6E20">
        <w:rPr>
          <w:rFonts w:ascii="Times New Roman" w:eastAsia="Times New Roman" w:hAnsi="Times New Roman" w:cs="Times New Roman"/>
          <w:sz w:val="28"/>
          <w:szCs w:val="28"/>
          <w:lang w:eastAsia="ru-RU"/>
        </w:rPr>
        <w:t>4.11. Резидентке қабылдау Басқарма Төрағасының бұйрығымен қабылданады.</w:t>
      </w:r>
    </w:p>
    <w:p w:rsidR="00103B4C" w:rsidRPr="006E3C3C" w:rsidRDefault="00CC6E20" w:rsidP="00CC6E20">
      <w:pPr>
        <w:tabs>
          <w:tab w:val="left" w:pos="1134"/>
        </w:tabs>
        <w:spacing w:after="0" w:line="240" w:lineRule="auto"/>
        <w:ind w:firstLine="284"/>
        <w:jc w:val="both"/>
        <w:textAlignment w:val="top"/>
        <w:rPr>
          <w:rFonts w:ascii="Times New Roman" w:eastAsia="Times New Roman" w:hAnsi="Times New Roman" w:cs="Times New Roman"/>
          <w:sz w:val="28"/>
          <w:szCs w:val="28"/>
          <w:lang w:eastAsia="ru-RU"/>
        </w:rPr>
      </w:pPr>
      <w:r w:rsidRPr="00CC6E20">
        <w:rPr>
          <w:rFonts w:ascii="Times New Roman" w:eastAsia="Times New Roman" w:hAnsi="Times New Roman" w:cs="Times New Roman"/>
          <w:sz w:val="28"/>
          <w:szCs w:val="28"/>
          <w:lang w:eastAsia="ru-RU"/>
        </w:rPr>
        <w:t>4.12. орталығы соңғы қабылдауды ұйымдастыру және өткізу туралы есепті, сондай-ақ резидентура тапсырыстар қабылдау көшірмелерін он күн ішінде білім беру саласындағы уәкілетті орган болып табылады.</w:t>
      </w:r>
    </w:p>
    <w:p w:rsidR="00CC6E20" w:rsidRPr="00CC6E20" w:rsidRDefault="00CC6E20" w:rsidP="00CC6E20">
      <w:pPr>
        <w:tabs>
          <w:tab w:val="left" w:pos="709"/>
          <w:tab w:val="left" w:pos="1134"/>
        </w:tabs>
        <w:spacing w:after="0" w:line="240" w:lineRule="auto"/>
        <w:jc w:val="both"/>
        <w:textAlignment w:val="top"/>
        <w:rPr>
          <w:rFonts w:ascii="Times New Roman" w:eastAsia="Times New Roman" w:hAnsi="Times New Roman" w:cs="Times New Roman"/>
          <w:sz w:val="28"/>
          <w:szCs w:val="28"/>
          <w:lang w:eastAsia="ru-RU"/>
        </w:rPr>
      </w:pPr>
      <w:r w:rsidRPr="00CC6E20">
        <w:rPr>
          <w:rFonts w:ascii="Times New Roman" w:eastAsia="Times New Roman" w:hAnsi="Times New Roman" w:cs="Times New Roman"/>
          <w:sz w:val="28"/>
          <w:szCs w:val="28"/>
          <w:lang w:val="kk-KZ" w:eastAsia="ru-RU"/>
        </w:rPr>
        <w:t>5</w:t>
      </w:r>
      <w:r w:rsidRPr="00CC6E20">
        <w:rPr>
          <w:rFonts w:ascii="Times New Roman" w:eastAsia="Times New Roman" w:hAnsi="Times New Roman" w:cs="Times New Roman"/>
          <w:sz w:val="28"/>
          <w:szCs w:val="28"/>
          <w:lang w:eastAsia="ru-RU"/>
        </w:rPr>
        <w:t>. Процедура</w:t>
      </w:r>
    </w:p>
    <w:p w:rsidR="00CC6E20" w:rsidRPr="00CC6E20" w:rsidRDefault="00CC6E20" w:rsidP="00CC6E20">
      <w:pPr>
        <w:tabs>
          <w:tab w:val="left" w:pos="709"/>
          <w:tab w:val="left" w:pos="1134"/>
        </w:tabs>
        <w:spacing w:after="0" w:line="240" w:lineRule="auto"/>
        <w:jc w:val="both"/>
        <w:textAlignment w:val="top"/>
        <w:rPr>
          <w:rFonts w:ascii="Times New Roman" w:eastAsia="Times New Roman" w:hAnsi="Times New Roman" w:cs="Times New Roman"/>
          <w:sz w:val="28"/>
          <w:szCs w:val="28"/>
          <w:lang w:eastAsia="ru-RU"/>
        </w:rPr>
      </w:pPr>
      <w:r w:rsidRPr="00CC6E20">
        <w:rPr>
          <w:rFonts w:ascii="Times New Roman" w:eastAsia="Times New Roman" w:hAnsi="Times New Roman" w:cs="Times New Roman"/>
          <w:sz w:val="28"/>
          <w:szCs w:val="28"/>
          <w:lang w:eastAsia="ru-RU"/>
        </w:rPr>
        <w:t>5.1. Тағылымдамадан өту туралы куəлігі бар жоғары медициналық білімі бар азаматтар резидентке жіберіледі.</w:t>
      </w:r>
    </w:p>
    <w:p w:rsidR="00CC6E20" w:rsidRDefault="00CC6E20" w:rsidP="00CC6E20">
      <w:pPr>
        <w:tabs>
          <w:tab w:val="left" w:pos="709"/>
          <w:tab w:val="left" w:pos="1134"/>
        </w:tabs>
        <w:spacing w:after="0" w:line="240" w:lineRule="auto"/>
        <w:jc w:val="both"/>
        <w:textAlignment w:val="top"/>
        <w:rPr>
          <w:rFonts w:ascii="Times New Roman" w:eastAsia="Times New Roman" w:hAnsi="Times New Roman" w:cs="Times New Roman"/>
          <w:sz w:val="28"/>
          <w:szCs w:val="28"/>
          <w:lang w:eastAsia="ru-RU"/>
        </w:rPr>
      </w:pPr>
      <w:r w:rsidRPr="00CC6E20">
        <w:rPr>
          <w:rFonts w:ascii="Times New Roman" w:eastAsia="Times New Roman" w:hAnsi="Times New Roman" w:cs="Times New Roman"/>
          <w:sz w:val="28"/>
          <w:szCs w:val="28"/>
          <w:lang w:eastAsia="ru-RU"/>
        </w:rPr>
        <w:t>5.2. Азаматтарды тұрғылықты жерге қабылдауды қабылдау комиссиясының қабылдау емтихандарының нәтижесі бойынша конкурстық негізде жүзеге асырады.</w:t>
      </w:r>
    </w:p>
    <w:p w:rsidR="00CC6E20" w:rsidRPr="00CC6E20" w:rsidRDefault="00CC6E20" w:rsidP="00CC6E20">
      <w:pPr>
        <w:tabs>
          <w:tab w:val="left" w:pos="709"/>
          <w:tab w:val="left" w:pos="1134"/>
        </w:tabs>
        <w:spacing w:after="0" w:line="240" w:lineRule="auto"/>
        <w:jc w:val="both"/>
        <w:textAlignment w:val="top"/>
        <w:rPr>
          <w:rFonts w:ascii="Times New Roman" w:eastAsia="Times New Roman" w:hAnsi="Times New Roman" w:cs="Times New Roman"/>
          <w:sz w:val="28"/>
          <w:szCs w:val="28"/>
          <w:lang w:eastAsia="ru-RU"/>
        </w:rPr>
      </w:pPr>
      <w:r w:rsidRPr="00CC6E20">
        <w:rPr>
          <w:rFonts w:ascii="Times New Roman" w:eastAsia="Times New Roman" w:hAnsi="Times New Roman" w:cs="Times New Roman"/>
          <w:sz w:val="28"/>
          <w:szCs w:val="28"/>
          <w:lang w:eastAsia="ru-RU"/>
        </w:rPr>
        <w:t>5.3. Қабылдау комиссиясының төрағасы - Басқарма Төрағасы.</w:t>
      </w:r>
    </w:p>
    <w:p w:rsidR="00CC6E20" w:rsidRPr="00CC6E20" w:rsidRDefault="00CC6E20" w:rsidP="00CC6E20">
      <w:pPr>
        <w:tabs>
          <w:tab w:val="left" w:pos="709"/>
          <w:tab w:val="left" w:pos="1134"/>
        </w:tabs>
        <w:spacing w:after="0" w:line="240" w:lineRule="auto"/>
        <w:jc w:val="both"/>
        <w:textAlignment w:val="top"/>
        <w:rPr>
          <w:rFonts w:ascii="Times New Roman" w:eastAsia="Times New Roman" w:hAnsi="Times New Roman" w:cs="Times New Roman"/>
          <w:sz w:val="28"/>
          <w:szCs w:val="28"/>
          <w:lang w:eastAsia="ru-RU"/>
        </w:rPr>
      </w:pPr>
      <w:r w:rsidRPr="00CC6E20">
        <w:rPr>
          <w:rFonts w:ascii="Times New Roman" w:eastAsia="Times New Roman" w:hAnsi="Times New Roman" w:cs="Times New Roman"/>
          <w:sz w:val="28"/>
          <w:szCs w:val="28"/>
          <w:lang w:eastAsia="ru-RU"/>
        </w:rPr>
        <w:t>5.4. Емтихан, саласындағы апелляциялық комитеттер жоғары білікті төрағасы тұратын орталығының байланысты пәндер бойынша сарапшылар мен дәрігерлер немесе PhD болуы тиіс, және басқалар орталығының мамандық бейіні бойынша жетекші мамандары болуы мүмкін екі, онда кем дегенде екі мүшесінің, қалыптасады.</w:t>
      </w:r>
    </w:p>
    <w:p w:rsidR="00CC6E20" w:rsidRPr="00CC6E20" w:rsidRDefault="00CC6E20" w:rsidP="00CC6E20">
      <w:pPr>
        <w:tabs>
          <w:tab w:val="left" w:pos="709"/>
          <w:tab w:val="left" w:pos="1134"/>
        </w:tabs>
        <w:spacing w:after="0" w:line="240" w:lineRule="auto"/>
        <w:jc w:val="both"/>
        <w:textAlignment w:val="top"/>
        <w:rPr>
          <w:rFonts w:ascii="Times New Roman" w:eastAsia="Times New Roman" w:hAnsi="Times New Roman" w:cs="Times New Roman"/>
          <w:sz w:val="28"/>
          <w:szCs w:val="28"/>
          <w:lang w:eastAsia="ru-RU"/>
        </w:rPr>
      </w:pPr>
      <w:r w:rsidRPr="00CC6E20">
        <w:rPr>
          <w:rFonts w:ascii="Times New Roman" w:eastAsia="Times New Roman" w:hAnsi="Times New Roman" w:cs="Times New Roman"/>
          <w:sz w:val="28"/>
          <w:szCs w:val="28"/>
          <w:lang w:eastAsia="ru-RU"/>
        </w:rPr>
        <w:t>5.5. Орталықтың тұрғылықты жеріне кіретін адамдар мынадай құжаттарды ұсынады:</w:t>
      </w:r>
    </w:p>
    <w:p w:rsidR="00CC6E20" w:rsidRPr="00CC6E20" w:rsidRDefault="00CC6E20" w:rsidP="00CC6E20">
      <w:pPr>
        <w:tabs>
          <w:tab w:val="left" w:pos="709"/>
          <w:tab w:val="left" w:pos="1134"/>
        </w:tabs>
        <w:spacing w:after="0" w:line="240" w:lineRule="auto"/>
        <w:jc w:val="both"/>
        <w:textAlignment w:val="top"/>
        <w:rPr>
          <w:rFonts w:ascii="Times New Roman" w:eastAsia="Times New Roman" w:hAnsi="Times New Roman" w:cs="Times New Roman"/>
          <w:sz w:val="28"/>
          <w:szCs w:val="28"/>
          <w:lang w:eastAsia="ru-RU"/>
        </w:rPr>
      </w:pPr>
      <w:r w:rsidRPr="00CC6E20">
        <w:rPr>
          <w:rFonts w:ascii="Times New Roman" w:eastAsia="Times New Roman" w:hAnsi="Times New Roman" w:cs="Times New Roman"/>
          <w:sz w:val="28"/>
          <w:szCs w:val="28"/>
          <w:lang w:eastAsia="ru-RU"/>
        </w:rPr>
        <w:lastRenderedPageBreak/>
        <w:t>5.5.1. ұйым басшысына жолданған өтініш (осы Ереженің № 1 Қосымшасына сәйкес);</w:t>
      </w:r>
    </w:p>
    <w:p w:rsidR="00CC6E20" w:rsidRDefault="00CC6E20" w:rsidP="00CC6E20">
      <w:pPr>
        <w:tabs>
          <w:tab w:val="left" w:pos="709"/>
          <w:tab w:val="left" w:pos="1134"/>
        </w:tabs>
        <w:spacing w:after="0" w:line="240" w:lineRule="auto"/>
        <w:jc w:val="both"/>
        <w:textAlignment w:val="top"/>
        <w:rPr>
          <w:rFonts w:ascii="Times New Roman" w:eastAsia="Times New Roman" w:hAnsi="Times New Roman" w:cs="Times New Roman"/>
          <w:sz w:val="28"/>
          <w:szCs w:val="28"/>
          <w:lang w:eastAsia="ru-RU"/>
        </w:rPr>
      </w:pPr>
      <w:r w:rsidRPr="00CC6E20">
        <w:rPr>
          <w:rFonts w:ascii="Times New Roman" w:eastAsia="Times New Roman" w:hAnsi="Times New Roman" w:cs="Times New Roman"/>
          <w:sz w:val="28"/>
          <w:szCs w:val="28"/>
          <w:lang w:eastAsia="ru-RU"/>
        </w:rPr>
        <w:t>5.5.2. Өтініммен университеттің аяқталу дипломының нотариалды куәландырылған көшірмесі;</w:t>
      </w:r>
    </w:p>
    <w:p w:rsidR="00CC6E20" w:rsidRPr="00CC6E20" w:rsidRDefault="00CC6E20" w:rsidP="00CC6E20">
      <w:pPr>
        <w:tabs>
          <w:tab w:val="left" w:pos="709"/>
          <w:tab w:val="left" w:pos="1134"/>
        </w:tabs>
        <w:spacing w:after="0" w:line="240" w:lineRule="auto"/>
        <w:jc w:val="both"/>
        <w:textAlignment w:val="top"/>
        <w:rPr>
          <w:rFonts w:ascii="Times New Roman" w:eastAsia="Times New Roman" w:hAnsi="Times New Roman" w:cs="Times New Roman"/>
          <w:sz w:val="28"/>
          <w:szCs w:val="28"/>
          <w:lang w:eastAsia="ru-RU"/>
        </w:rPr>
      </w:pPr>
      <w:r w:rsidRPr="00CC6E20">
        <w:rPr>
          <w:rFonts w:ascii="Times New Roman" w:eastAsia="Times New Roman" w:hAnsi="Times New Roman" w:cs="Times New Roman"/>
          <w:sz w:val="28"/>
          <w:szCs w:val="28"/>
          <w:lang w:eastAsia="ru-RU"/>
        </w:rPr>
        <w:t>5.5.3. тәжірибе туралы құжат (түпнұсқа);</w:t>
      </w:r>
    </w:p>
    <w:p w:rsidR="00CC6E20" w:rsidRPr="00CC6E20" w:rsidRDefault="00CC6E20" w:rsidP="00CC6E20">
      <w:pPr>
        <w:tabs>
          <w:tab w:val="left" w:pos="709"/>
          <w:tab w:val="left" w:pos="1134"/>
        </w:tabs>
        <w:spacing w:after="0" w:line="240" w:lineRule="auto"/>
        <w:jc w:val="both"/>
        <w:textAlignment w:val="top"/>
        <w:rPr>
          <w:rFonts w:ascii="Times New Roman" w:eastAsia="Times New Roman" w:hAnsi="Times New Roman" w:cs="Times New Roman"/>
          <w:sz w:val="28"/>
          <w:szCs w:val="28"/>
          <w:lang w:eastAsia="ru-RU"/>
        </w:rPr>
      </w:pPr>
      <w:r w:rsidRPr="00CC6E20">
        <w:rPr>
          <w:rFonts w:ascii="Times New Roman" w:eastAsia="Times New Roman" w:hAnsi="Times New Roman" w:cs="Times New Roman"/>
          <w:sz w:val="28"/>
          <w:szCs w:val="28"/>
          <w:lang w:eastAsia="ru-RU"/>
        </w:rPr>
        <w:t>5.5.4. кадрлар тізілімінің жеке парағы және еңбек кітапшасының нотариалды куәландырылған көшірмесі (жұмысқа орналасқан тұлғалар үшін);</w:t>
      </w:r>
    </w:p>
    <w:p w:rsidR="00CC6E20" w:rsidRPr="00CC6E20" w:rsidRDefault="00CC6E20" w:rsidP="00CC6E20">
      <w:pPr>
        <w:tabs>
          <w:tab w:val="left" w:pos="709"/>
          <w:tab w:val="left" w:pos="1134"/>
        </w:tabs>
        <w:spacing w:after="0" w:line="240" w:lineRule="auto"/>
        <w:jc w:val="both"/>
        <w:textAlignment w:val="top"/>
        <w:rPr>
          <w:rFonts w:ascii="Times New Roman" w:eastAsia="Times New Roman" w:hAnsi="Times New Roman" w:cs="Times New Roman"/>
          <w:sz w:val="28"/>
          <w:szCs w:val="28"/>
          <w:lang w:eastAsia="ru-RU"/>
        </w:rPr>
      </w:pPr>
      <w:r w:rsidRPr="00CC6E20">
        <w:rPr>
          <w:rFonts w:ascii="Times New Roman" w:eastAsia="Times New Roman" w:hAnsi="Times New Roman" w:cs="Times New Roman"/>
          <w:sz w:val="28"/>
          <w:szCs w:val="28"/>
          <w:lang w:eastAsia="ru-RU"/>
        </w:rPr>
        <w:t>5.5.5. 086-У медициналық анықтамалығы (флюорографиядан өту туралы картамен бірге);</w:t>
      </w:r>
    </w:p>
    <w:p w:rsidR="00CC6E20" w:rsidRPr="00CC6E20" w:rsidRDefault="00CC6E20" w:rsidP="00CC6E20">
      <w:pPr>
        <w:tabs>
          <w:tab w:val="left" w:pos="709"/>
          <w:tab w:val="left" w:pos="1134"/>
        </w:tabs>
        <w:spacing w:after="0" w:line="240" w:lineRule="auto"/>
        <w:jc w:val="both"/>
        <w:textAlignment w:val="top"/>
        <w:rPr>
          <w:rFonts w:ascii="Times New Roman" w:eastAsia="Times New Roman" w:hAnsi="Times New Roman" w:cs="Times New Roman"/>
          <w:sz w:val="28"/>
          <w:szCs w:val="28"/>
          <w:lang w:eastAsia="ru-RU"/>
        </w:rPr>
      </w:pPr>
      <w:r w:rsidRPr="00CC6E20">
        <w:rPr>
          <w:rFonts w:ascii="Times New Roman" w:eastAsia="Times New Roman" w:hAnsi="Times New Roman" w:cs="Times New Roman"/>
          <w:sz w:val="28"/>
          <w:szCs w:val="28"/>
          <w:lang w:eastAsia="ru-RU"/>
        </w:rPr>
        <w:t>5.5.6. 3x4 мөлшеріндегі фотосуреттер 6 данадан;</w:t>
      </w:r>
    </w:p>
    <w:p w:rsidR="00CC6E20" w:rsidRPr="00CC6E20" w:rsidRDefault="00CC6E20" w:rsidP="00CC6E20">
      <w:pPr>
        <w:tabs>
          <w:tab w:val="left" w:pos="709"/>
          <w:tab w:val="left" w:pos="1134"/>
        </w:tabs>
        <w:spacing w:after="0" w:line="240" w:lineRule="auto"/>
        <w:jc w:val="both"/>
        <w:textAlignment w:val="top"/>
        <w:rPr>
          <w:rFonts w:ascii="Times New Roman" w:eastAsia="Times New Roman" w:hAnsi="Times New Roman" w:cs="Times New Roman"/>
          <w:sz w:val="28"/>
          <w:szCs w:val="28"/>
          <w:lang w:eastAsia="ru-RU"/>
        </w:rPr>
      </w:pPr>
      <w:r w:rsidRPr="00CC6E20">
        <w:rPr>
          <w:rFonts w:ascii="Times New Roman" w:eastAsia="Times New Roman" w:hAnsi="Times New Roman" w:cs="Times New Roman"/>
          <w:sz w:val="28"/>
          <w:szCs w:val="28"/>
          <w:lang w:eastAsia="ru-RU"/>
        </w:rPr>
        <w:t>5.5.7. бас дәрігер жұмыс / зерттеу соңғы жұмыс орнынан ұсыныс хат, кафедра ұйымдастыру / меңгерушісі, декан (қолы ұйым мөрімен расталған болуы тиіс);</w:t>
      </w:r>
    </w:p>
    <w:p w:rsidR="00CC6E20" w:rsidRPr="00CC6E20" w:rsidRDefault="00CC6E20" w:rsidP="00CC6E20">
      <w:pPr>
        <w:tabs>
          <w:tab w:val="left" w:pos="709"/>
          <w:tab w:val="left" w:pos="1134"/>
        </w:tabs>
        <w:spacing w:after="0" w:line="240" w:lineRule="auto"/>
        <w:jc w:val="both"/>
        <w:textAlignment w:val="top"/>
        <w:rPr>
          <w:rFonts w:ascii="Times New Roman" w:eastAsia="Times New Roman" w:hAnsi="Times New Roman" w:cs="Times New Roman"/>
          <w:sz w:val="28"/>
          <w:szCs w:val="28"/>
          <w:lang w:eastAsia="ru-RU"/>
        </w:rPr>
      </w:pPr>
      <w:r w:rsidRPr="00CC6E20">
        <w:rPr>
          <w:rFonts w:ascii="Times New Roman" w:eastAsia="Times New Roman" w:hAnsi="Times New Roman" w:cs="Times New Roman"/>
          <w:sz w:val="28"/>
          <w:szCs w:val="28"/>
          <w:lang w:eastAsia="ru-RU"/>
        </w:rPr>
        <w:t>5.5.8. бар болған жағдайда ғылыми және ғылыми-әдістемелік жұмыстардың тізбесі;</w:t>
      </w:r>
    </w:p>
    <w:p w:rsidR="00CC6E20" w:rsidRPr="00CC6E20" w:rsidRDefault="00CC6E20" w:rsidP="00CC6E20">
      <w:pPr>
        <w:tabs>
          <w:tab w:val="left" w:pos="709"/>
          <w:tab w:val="left" w:pos="1134"/>
        </w:tabs>
        <w:spacing w:after="0" w:line="240" w:lineRule="auto"/>
        <w:jc w:val="both"/>
        <w:textAlignment w:val="top"/>
        <w:rPr>
          <w:rFonts w:ascii="Times New Roman" w:eastAsia="Times New Roman" w:hAnsi="Times New Roman" w:cs="Times New Roman"/>
          <w:sz w:val="28"/>
          <w:szCs w:val="28"/>
          <w:lang w:eastAsia="ru-RU"/>
        </w:rPr>
      </w:pPr>
      <w:r w:rsidRPr="00CC6E20">
        <w:rPr>
          <w:rFonts w:ascii="Times New Roman" w:eastAsia="Times New Roman" w:hAnsi="Times New Roman" w:cs="Times New Roman"/>
          <w:sz w:val="28"/>
          <w:szCs w:val="28"/>
          <w:lang w:eastAsia="ru-RU"/>
        </w:rPr>
        <w:t>5.5.9. Келісімшарт жасасуға және келісімшарт негізінде келіп жатқан тұлғалар үшін оқу ақысын төлеуге кепілдік беретін хат;</w:t>
      </w:r>
    </w:p>
    <w:p w:rsidR="00CC6E20" w:rsidRPr="00CC6E20" w:rsidRDefault="00CC6E20" w:rsidP="00CC6E20">
      <w:pPr>
        <w:tabs>
          <w:tab w:val="left" w:pos="709"/>
          <w:tab w:val="left" w:pos="1134"/>
        </w:tabs>
        <w:spacing w:after="0" w:line="240" w:lineRule="auto"/>
        <w:jc w:val="both"/>
        <w:textAlignment w:val="top"/>
        <w:rPr>
          <w:rFonts w:ascii="Times New Roman" w:eastAsia="Times New Roman" w:hAnsi="Times New Roman" w:cs="Times New Roman"/>
          <w:sz w:val="28"/>
          <w:szCs w:val="28"/>
          <w:lang w:eastAsia="ru-RU"/>
        </w:rPr>
      </w:pPr>
      <w:r w:rsidRPr="00CC6E20">
        <w:rPr>
          <w:rFonts w:ascii="Times New Roman" w:eastAsia="Times New Roman" w:hAnsi="Times New Roman" w:cs="Times New Roman"/>
          <w:sz w:val="28"/>
          <w:szCs w:val="28"/>
          <w:lang w:eastAsia="ru-RU"/>
        </w:rPr>
        <w:t>5.5.10. қалта (пластик), 10 файл, пошта конверті.</w:t>
      </w:r>
    </w:p>
    <w:p w:rsidR="00CC6E20" w:rsidRPr="00CC6E20" w:rsidRDefault="00CC6E20" w:rsidP="00CC6E20">
      <w:pPr>
        <w:tabs>
          <w:tab w:val="left" w:pos="709"/>
          <w:tab w:val="left" w:pos="1134"/>
        </w:tabs>
        <w:spacing w:after="0" w:line="240" w:lineRule="auto"/>
        <w:jc w:val="both"/>
        <w:textAlignment w:val="top"/>
        <w:rPr>
          <w:rFonts w:ascii="Times New Roman" w:eastAsia="Times New Roman" w:hAnsi="Times New Roman" w:cs="Times New Roman"/>
          <w:sz w:val="28"/>
          <w:szCs w:val="28"/>
          <w:lang w:eastAsia="ru-RU"/>
        </w:rPr>
      </w:pPr>
      <w:r w:rsidRPr="00CC6E20">
        <w:rPr>
          <w:rFonts w:ascii="Times New Roman" w:eastAsia="Times New Roman" w:hAnsi="Times New Roman" w:cs="Times New Roman"/>
          <w:sz w:val="28"/>
          <w:szCs w:val="28"/>
          <w:lang w:eastAsia="ru-RU"/>
        </w:rPr>
        <w:t>5.6. Қалтадағы берген барлық құжаттар, парақтар кіріс сақталады құжаттар, 2-ші түгендеу тізіміне нөмірленген және енгізіледі.</w:t>
      </w:r>
    </w:p>
    <w:p w:rsidR="00CC6E20" w:rsidRPr="00CC6E20" w:rsidRDefault="00CC6E20" w:rsidP="00CC6E20">
      <w:pPr>
        <w:tabs>
          <w:tab w:val="left" w:pos="709"/>
          <w:tab w:val="left" w:pos="1134"/>
        </w:tabs>
        <w:spacing w:after="0" w:line="240" w:lineRule="auto"/>
        <w:jc w:val="both"/>
        <w:textAlignment w:val="top"/>
        <w:rPr>
          <w:rFonts w:ascii="Times New Roman" w:eastAsia="Times New Roman" w:hAnsi="Times New Roman" w:cs="Times New Roman"/>
          <w:sz w:val="28"/>
          <w:szCs w:val="28"/>
          <w:lang w:eastAsia="ru-RU"/>
        </w:rPr>
      </w:pPr>
      <w:r w:rsidRPr="00CC6E20">
        <w:rPr>
          <w:rFonts w:ascii="Times New Roman" w:eastAsia="Times New Roman" w:hAnsi="Times New Roman" w:cs="Times New Roman"/>
          <w:sz w:val="28"/>
          <w:szCs w:val="28"/>
          <w:lang w:eastAsia="ru-RU"/>
        </w:rPr>
        <w:t>Тақырып бетінде:</w:t>
      </w:r>
    </w:p>
    <w:p w:rsidR="00CC6E20" w:rsidRPr="00CC6E20" w:rsidRDefault="00CC6E20" w:rsidP="00CC6E20">
      <w:pPr>
        <w:tabs>
          <w:tab w:val="left" w:pos="709"/>
          <w:tab w:val="left" w:pos="1134"/>
        </w:tabs>
        <w:spacing w:after="0" w:line="240" w:lineRule="auto"/>
        <w:jc w:val="both"/>
        <w:textAlignment w:val="top"/>
        <w:rPr>
          <w:rFonts w:ascii="Times New Roman" w:eastAsia="Times New Roman" w:hAnsi="Times New Roman" w:cs="Times New Roman"/>
          <w:sz w:val="28"/>
          <w:szCs w:val="28"/>
          <w:lang w:eastAsia="ru-RU"/>
        </w:rPr>
      </w:pPr>
      <w:r w:rsidRPr="00CC6E20">
        <w:rPr>
          <w:rFonts w:ascii="Times New Roman" w:eastAsia="Times New Roman" w:hAnsi="Times New Roman" w:cs="Times New Roman"/>
          <w:sz w:val="28"/>
          <w:szCs w:val="28"/>
          <w:lang w:eastAsia="ru-RU"/>
        </w:rPr>
        <w:t>5.6.1. Толық аты өтініш беруші (толық көлемде);</w:t>
      </w:r>
    </w:p>
    <w:p w:rsidR="00CC6E20" w:rsidRPr="00CC6E20" w:rsidRDefault="00CC6E20" w:rsidP="00CC6E20">
      <w:pPr>
        <w:tabs>
          <w:tab w:val="left" w:pos="709"/>
          <w:tab w:val="left" w:pos="1134"/>
        </w:tabs>
        <w:spacing w:after="0" w:line="240" w:lineRule="auto"/>
        <w:jc w:val="both"/>
        <w:textAlignment w:val="top"/>
        <w:rPr>
          <w:rFonts w:ascii="Times New Roman" w:eastAsia="Times New Roman" w:hAnsi="Times New Roman" w:cs="Times New Roman"/>
          <w:sz w:val="28"/>
          <w:szCs w:val="28"/>
          <w:lang w:eastAsia="ru-RU"/>
        </w:rPr>
      </w:pPr>
      <w:r w:rsidRPr="00CC6E20">
        <w:rPr>
          <w:rFonts w:ascii="Times New Roman" w:eastAsia="Times New Roman" w:hAnsi="Times New Roman" w:cs="Times New Roman"/>
          <w:sz w:val="28"/>
          <w:szCs w:val="28"/>
          <w:lang w:eastAsia="ru-RU"/>
        </w:rPr>
        <w:t>5.6.2. мамандық;</w:t>
      </w:r>
    </w:p>
    <w:p w:rsidR="00CC6E20" w:rsidRPr="00CC6E20" w:rsidRDefault="00CC6E20" w:rsidP="00CC6E20">
      <w:pPr>
        <w:tabs>
          <w:tab w:val="left" w:pos="709"/>
          <w:tab w:val="left" w:pos="1134"/>
        </w:tabs>
        <w:spacing w:after="0" w:line="240" w:lineRule="auto"/>
        <w:jc w:val="both"/>
        <w:textAlignment w:val="top"/>
        <w:rPr>
          <w:rFonts w:ascii="Times New Roman" w:eastAsia="Times New Roman" w:hAnsi="Times New Roman" w:cs="Times New Roman"/>
          <w:sz w:val="28"/>
          <w:szCs w:val="28"/>
          <w:lang w:eastAsia="ru-RU"/>
        </w:rPr>
      </w:pPr>
      <w:r w:rsidRPr="00CC6E20">
        <w:rPr>
          <w:rFonts w:ascii="Times New Roman" w:eastAsia="Times New Roman" w:hAnsi="Times New Roman" w:cs="Times New Roman"/>
          <w:sz w:val="28"/>
          <w:szCs w:val="28"/>
          <w:lang w:eastAsia="ru-RU"/>
        </w:rPr>
        <w:t>5.6.3. алу күні.</w:t>
      </w:r>
    </w:p>
    <w:p w:rsidR="00CC6E20" w:rsidRPr="00CC6E20" w:rsidRDefault="00CC6E20" w:rsidP="00CC6E20">
      <w:pPr>
        <w:tabs>
          <w:tab w:val="left" w:pos="709"/>
          <w:tab w:val="left" w:pos="1134"/>
        </w:tabs>
        <w:spacing w:after="0" w:line="240" w:lineRule="auto"/>
        <w:jc w:val="both"/>
        <w:textAlignment w:val="top"/>
        <w:rPr>
          <w:rFonts w:ascii="Times New Roman" w:eastAsia="Times New Roman" w:hAnsi="Times New Roman" w:cs="Times New Roman"/>
          <w:sz w:val="28"/>
          <w:szCs w:val="28"/>
          <w:lang w:eastAsia="ru-RU"/>
        </w:rPr>
      </w:pPr>
      <w:r w:rsidRPr="00CC6E20">
        <w:rPr>
          <w:rFonts w:ascii="Times New Roman" w:eastAsia="Times New Roman" w:hAnsi="Times New Roman" w:cs="Times New Roman"/>
          <w:sz w:val="28"/>
          <w:szCs w:val="28"/>
          <w:lang w:eastAsia="ru-RU"/>
        </w:rPr>
        <w:t>5.7. резидентура келіп (Ұлттық Мемлекеттік білім беру стандарты орталығы мен ҚР Білім және ғылым министрлігі Тестілеу әзірлеген) ЖОО түлектері үшін белгіленген бағдарламалары көлемінде шет тілдерін бірінде тестілеу нысаны бойынша түсу емтихандарын тапсырады.</w:t>
      </w:r>
    </w:p>
    <w:p w:rsidR="00FC5563" w:rsidRPr="009A6A18" w:rsidRDefault="00CC6E20" w:rsidP="00CC6E20">
      <w:pPr>
        <w:pStyle w:val="a3"/>
        <w:tabs>
          <w:tab w:val="left" w:pos="709"/>
          <w:tab w:val="left" w:pos="1134"/>
        </w:tabs>
        <w:spacing w:after="0" w:line="240" w:lineRule="auto"/>
        <w:ind w:left="0"/>
        <w:jc w:val="both"/>
        <w:textAlignment w:val="top"/>
        <w:rPr>
          <w:rFonts w:ascii="Times New Roman" w:eastAsia="Times New Roman" w:hAnsi="Times New Roman" w:cs="Times New Roman"/>
          <w:sz w:val="28"/>
          <w:szCs w:val="28"/>
          <w:lang w:eastAsia="ru-RU"/>
        </w:rPr>
      </w:pPr>
      <w:r w:rsidRPr="00CC6E20">
        <w:rPr>
          <w:rFonts w:ascii="Times New Roman" w:eastAsia="Times New Roman" w:hAnsi="Times New Roman" w:cs="Times New Roman"/>
          <w:sz w:val="28"/>
          <w:szCs w:val="28"/>
          <w:lang w:eastAsia="ru-RU"/>
        </w:rPr>
        <w:t>5.8. арнайы пән сараптама жоғары оқу бағдарламалары көлемінде пәндері бойынша стандартты бағдарламалар негізделген және жүзеге асырылады</w:t>
      </w:r>
      <w:r w:rsidRPr="00CC6E20">
        <w:rPr>
          <w:rFonts w:ascii="Times New Roman" w:eastAsia="Times New Roman" w:hAnsi="Times New Roman" w:cs="Times New Roman"/>
          <w:b/>
          <w:sz w:val="28"/>
          <w:szCs w:val="28"/>
          <w:lang w:eastAsia="ru-RU"/>
        </w:rPr>
        <w:t xml:space="preserve"> </w:t>
      </w:r>
    </w:p>
    <w:p w:rsidR="00DB76BE" w:rsidRPr="00DB76BE" w:rsidRDefault="00DB76BE" w:rsidP="00DB76BE">
      <w:pPr>
        <w:spacing w:after="0" w:line="240" w:lineRule="auto"/>
        <w:jc w:val="both"/>
        <w:textAlignment w:val="top"/>
        <w:rPr>
          <w:rFonts w:ascii="Times New Roman" w:eastAsia="Times New Roman" w:hAnsi="Times New Roman" w:cs="Times New Roman"/>
          <w:sz w:val="28"/>
          <w:szCs w:val="28"/>
          <w:lang w:eastAsia="ru-RU"/>
        </w:rPr>
      </w:pPr>
      <w:r w:rsidRPr="00DB76BE">
        <w:rPr>
          <w:rFonts w:ascii="Times New Roman" w:eastAsia="Times New Roman" w:hAnsi="Times New Roman" w:cs="Times New Roman"/>
          <w:sz w:val="28"/>
          <w:szCs w:val="28"/>
          <w:lang w:eastAsia="ru-RU"/>
        </w:rPr>
        <w:t>5.9. Қабылдау комиссиясы әр кандидат бойынша шешім қабылдайды</w:t>
      </w:r>
    </w:p>
    <w:p w:rsidR="00DB76BE" w:rsidRPr="00DB76BE" w:rsidRDefault="00DB76BE" w:rsidP="00DB76BE">
      <w:pPr>
        <w:spacing w:after="0" w:line="240" w:lineRule="auto"/>
        <w:jc w:val="both"/>
        <w:textAlignment w:val="top"/>
        <w:rPr>
          <w:rFonts w:ascii="Times New Roman" w:eastAsia="Times New Roman" w:hAnsi="Times New Roman" w:cs="Times New Roman"/>
          <w:sz w:val="28"/>
          <w:szCs w:val="28"/>
          <w:lang w:eastAsia="ru-RU"/>
        </w:rPr>
      </w:pPr>
      <w:r w:rsidRPr="00DB76BE">
        <w:rPr>
          <w:rFonts w:ascii="Times New Roman" w:eastAsia="Times New Roman" w:hAnsi="Times New Roman" w:cs="Times New Roman"/>
          <w:sz w:val="28"/>
          <w:szCs w:val="28"/>
          <w:lang w:eastAsia="ru-RU"/>
        </w:rPr>
        <w:t>шарт негізінде, кем дегенде 130 ұпай мемлекеттік тапсырыс түсу үшін (түсу емтихандарының нәтижелері дау - кем дегенде 30 балл бәсекелестік үшін арнайы пән бойынша белгі өтуге шет тілі, оның ішінде кем емес 80 балдан, -</w:t>
      </w:r>
      <w:proofErr w:type="gramStart"/>
      <w:r w:rsidRPr="00DB76BE">
        <w:rPr>
          <w:rFonts w:ascii="Times New Roman" w:eastAsia="Times New Roman" w:hAnsi="Times New Roman" w:cs="Times New Roman"/>
          <w:sz w:val="28"/>
          <w:szCs w:val="28"/>
          <w:lang w:eastAsia="ru-RU"/>
        </w:rPr>
        <w:t xml:space="preserve"> ..</w:t>
      </w:r>
      <w:proofErr w:type="gramEnd"/>
      <w:r w:rsidRPr="00DB76BE">
        <w:rPr>
          <w:rFonts w:ascii="Times New Roman" w:eastAsia="Times New Roman" w:hAnsi="Times New Roman" w:cs="Times New Roman"/>
          <w:sz w:val="28"/>
          <w:szCs w:val="28"/>
          <w:lang w:eastAsia="ru-RU"/>
        </w:rPr>
        <w:t xml:space="preserve"> 50 балл кандидаты болса шет тілі 29 ұпай немесе аз алады, ол арнайы пәні бойынша емтиханға арналған «қанағаттанарлықсыз» сынып болып табылады емтихан жол берілмейді. арнайы пән бойынша емтихан үшін өтініш беруші ол сіз, 49 балл және төмен алады, егер «қанағаттанарлықсыз» деп бағаланған, байқауға қатысуға арналған балл саны есептелмейді).</w:t>
      </w:r>
    </w:p>
    <w:p w:rsidR="00DB76BE" w:rsidRPr="00DB76BE" w:rsidRDefault="00DB76BE" w:rsidP="00DB76BE">
      <w:pPr>
        <w:spacing w:after="0" w:line="240" w:lineRule="auto"/>
        <w:jc w:val="both"/>
        <w:textAlignment w:val="top"/>
        <w:rPr>
          <w:rFonts w:ascii="Times New Roman" w:eastAsia="Times New Roman" w:hAnsi="Times New Roman" w:cs="Times New Roman"/>
          <w:sz w:val="28"/>
          <w:szCs w:val="28"/>
          <w:lang w:eastAsia="ru-RU"/>
        </w:rPr>
      </w:pPr>
      <w:r w:rsidRPr="00DB76BE">
        <w:rPr>
          <w:rFonts w:ascii="Times New Roman" w:eastAsia="Times New Roman" w:hAnsi="Times New Roman" w:cs="Times New Roman"/>
          <w:sz w:val="28"/>
          <w:szCs w:val="28"/>
          <w:lang w:eastAsia="ru-RU"/>
        </w:rPr>
        <w:t>5.10. Конкурстық ұпайлардың бірдей көрсеткіштері болған кезде басымдық</w:t>
      </w:r>
    </w:p>
    <w:p w:rsidR="00DB76BE" w:rsidRPr="00DB76BE" w:rsidRDefault="00DB76BE" w:rsidP="00DB76BE">
      <w:pPr>
        <w:spacing w:after="0" w:line="240" w:lineRule="auto"/>
        <w:jc w:val="both"/>
        <w:textAlignment w:val="top"/>
        <w:rPr>
          <w:rFonts w:ascii="Times New Roman" w:eastAsia="Times New Roman" w:hAnsi="Times New Roman" w:cs="Times New Roman"/>
          <w:sz w:val="28"/>
          <w:szCs w:val="28"/>
          <w:lang w:eastAsia="ru-RU"/>
        </w:rPr>
      </w:pPr>
      <w:r w:rsidRPr="00DB76BE">
        <w:rPr>
          <w:rFonts w:ascii="Times New Roman" w:eastAsia="Times New Roman" w:hAnsi="Times New Roman" w:cs="Times New Roman"/>
          <w:sz w:val="28"/>
          <w:szCs w:val="28"/>
          <w:lang w:eastAsia="ru-RU"/>
        </w:rPr>
        <w:t>ең жоғары бағалайтын азаматтар</w:t>
      </w:r>
    </w:p>
    <w:p w:rsidR="00DB76BE" w:rsidRPr="00DB76BE" w:rsidRDefault="00DB76BE" w:rsidP="00DB76BE">
      <w:pPr>
        <w:spacing w:after="0" w:line="240" w:lineRule="auto"/>
        <w:jc w:val="both"/>
        <w:textAlignment w:val="top"/>
        <w:rPr>
          <w:rFonts w:ascii="Times New Roman" w:eastAsia="Times New Roman" w:hAnsi="Times New Roman" w:cs="Times New Roman"/>
          <w:sz w:val="28"/>
          <w:szCs w:val="28"/>
          <w:lang w:eastAsia="ru-RU"/>
        </w:rPr>
      </w:pPr>
      <w:r w:rsidRPr="00DB76BE">
        <w:rPr>
          <w:rFonts w:ascii="Times New Roman" w:eastAsia="Times New Roman" w:hAnsi="Times New Roman" w:cs="Times New Roman"/>
          <w:sz w:val="28"/>
          <w:szCs w:val="28"/>
          <w:lang w:eastAsia="ru-RU"/>
        </w:rPr>
        <w:t>100 баллдық бағалау шкаласы бойынша (осы Қағидаларға 2-қосымшаға сәйкес) арнайы пәндер.</w:t>
      </w:r>
    </w:p>
    <w:p w:rsidR="00DB76BE" w:rsidRPr="00DB76BE" w:rsidRDefault="00DB76BE" w:rsidP="00DB76BE">
      <w:pPr>
        <w:spacing w:after="0" w:line="240" w:lineRule="auto"/>
        <w:jc w:val="both"/>
        <w:textAlignment w:val="top"/>
        <w:rPr>
          <w:rFonts w:ascii="Times New Roman" w:eastAsia="Times New Roman" w:hAnsi="Times New Roman" w:cs="Times New Roman"/>
          <w:sz w:val="28"/>
          <w:szCs w:val="28"/>
          <w:lang w:eastAsia="ru-RU"/>
        </w:rPr>
      </w:pPr>
      <w:r w:rsidRPr="00DB76BE">
        <w:rPr>
          <w:rFonts w:ascii="Times New Roman" w:eastAsia="Times New Roman" w:hAnsi="Times New Roman" w:cs="Times New Roman"/>
          <w:sz w:val="28"/>
          <w:szCs w:val="28"/>
          <w:lang w:eastAsia="ru-RU"/>
        </w:rPr>
        <w:t>5.11. Конкурстың шарттары азаматтардың білім және қабылдау үшін құқықтар кәсіптік оқу бағдарламасының тиісті деңгейде дамыту үшін ең қабілетті және дайын болуын қамтамасыз.</w:t>
      </w:r>
    </w:p>
    <w:p w:rsidR="00DB76BE" w:rsidRPr="00DB76BE" w:rsidRDefault="00DB76BE" w:rsidP="00DB76BE">
      <w:pPr>
        <w:spacing w:after="0" w:line="240" w:lineRule="auto"/>
        <w:jc w:val="both"/>
        <w:textAlignment w:val="top"/>
        <w:rPr>
          <w:rFonts w:ascii="Times New Roman" w:eastAsia="Times New Roman" w:hAnsi="Times New Roman" w:cs="Times New Roman"/>
          <w:sz w:val="28"/>
          <w:szCs w:val="28"/>
          <w:lang w:eastAsia="ru-RU"/>
        </w:rPr>
      </w:pPr>
      <w:r w:rsidRPr="00DB76BE">
        <w:rPr>
          <w:rFonts w:ascii="Times New Roman" w:eastAsia="Times New Roman" w:hAnsi="Times New Roman" w:cs="Times New Roman"/>
          <w:sz w:val="28"/>
          <w:szCs w:val="28"/>
          <w:lang w:eastAsia="ru-RU"/>
        </w:rPr>
        <w:t xml:space="preserve">5.12. резидентураға түсу үшін құжаттар орталығында комиссиясына арқылы қабылданады: дүйсенбіден жұмаға дейін Астана, Тұран даңғылы, 38, 3-ші қабат, Білім </w:t>
      </w:r>
      <w:r w:rsidRPr="00DB76BE">
        <w:rPr>
          <w:rFonts w:ascii="Times New Roman" w:eastAsia="Times New Roman" w:hAnsi="Times New Roman" w:cs="Times New Roman"/>
          <w:sz w:val="28"/>
          <w:szCs w:val="28"/>
          <w:lang w:eastAsia="ru-RU"/>
        </w:rPr>
        <w:lastRenderedPageBreak/>
        <w:t>департаменті, сағат 9.00-ден 17.00-ге дейін 14.30-дейін, түскі 13.00 үзіліспен, 10 30 шілде аралығында.</w:t>
      </w:r>
    </w:p>
    <w:p w:rsidR="00DB76BE" w:rsidRPr="00DB76BE" w:rsidRDefault="00DB76BE" w:rsidP="00DB76BE">
      <w:pPr>
        <w:spacing w:after="0" w:line="240" w:lineRule="auto"/>
        <w:jc w:val="both"/>
        <w:textAlignment w:val="top"/>
        <w:rPr>
          <w:rFonts w:ascii="Times New Roman" w:eastAsia="Times New Roman" w:hAnsi="Times New Roman" w:cs="Times New Roman"/>
          <w:sz w:val="28"/>
          <w:szCs w:val="28"/>
          <w:lang w:eastAsia="ru-RU"/>
        </w:rPr>
      </w:pPr>
      <w:r w:rsidRPr="00DB76BE">
        <w:rPr>
          <w:rFonts w:ascii="Times New Roman" w:eastAsia="Times New Roman" w:hAnsi="Times New Roman" w:cs="Times New Roman"/>
          <w:sz w:val="28"/>
          <w:szCs w:val="28"/>
          <w:lang w:eastAsia="ru-RU"/>
        </w:rPr>
        <w:t>5.13. Қабылдау емтихандары 10-нан 20-тамызға дейін жүргізіледі. Қабылдау 25 тамызға дейін жүргізіледі.</w:t>
      </w:r>
    </w:p>
    <w:p w:rsidR="00DB76BE" w:rsidRPr="00DB76BE" w:rsidRDefault="00DB76BE" w:rsidP="00DB76BE">
      <w:pPr>
        <w:spacing w:after="0" w:line="240" w:lineRule="auto"/>
        <w:jc w:val="both"/>
        <w:textAlignment w:val="top"/>
        <w:rPr>
          <w:rFonts w:ascii="Times New Roman" w:eastAsia="Times New Roman" w:hAnsi="Times New Roman" w:cs="Times New Roman"/>
          <w:sz w:val="28"/>
          <w:szCs w:val="28"/>
          <w:lang w:eastAsia="ru-RU"/>
        </w:rPr>
      </w:pPr>
    </w:p>
    <w:p w:rsidR="00DB76BE" w:rsidRPr="00DB76BE" w:rsidRDefault="00DB76BE" w:rsidP="00DB76BE">
      <w:pPr>
        <w:spacing w:after="0" w:line="240" w:lineRule="auto"/>
        <w:jc w:val="both"/>
        <w:textAlignment w:val="top"/>
        <w:rPr>
          <w:rFonts w:ascii="Times New Roman" w:eastAsia="Times New Roman" w:hAnsi="Times New Roman" w:cs="Times New Roman"/>
          <w:sz w:val="28"/>
          <w:szCs w:val="28"/>
          <w:lang w:eastAsia="ru-RU"/>
        </w:rPr>
      </w:pPr>
      <w:r w:rsidRPr="00DB76BE">
        <w:rPr>
          <w:rFonts w:ascii="Times New Roman" w:eastAsia="Times New Roman" w:hAnsi="Times New Roman" w:cs="Times New Roman"/>
          <w:sz w:val="28"/>
          <w:szCs w:val="28"/>
          <w:lang w:eastAsia="ru-RU"/>
        </w:rPr>
        <w:t>6. Жауапкершілік</w:t>
      </w:r>
    </w:p>
    <w:p w:rsidR="00DB76BE" w:rsidRPr="00DB76BE" w:rsidRDefault="00DB76BE" w:rsidP="00DB76BE">
      <w:pPr>
        <w:spacing w:after="0" w:line="240" w:lineRule="auto"/>
        <w:jc w:val="both"/>
        <w:textAlignment w:val="top"/>
        <w:rPr>
          <w:rFonts w:ascii="Times New Roman" w:eastAsia="Times New Roman" w:hAnsi="Times New Roman" w:cs="Times New Roman"/>
          <w:sz w:val="28"/>
          <w:szCs w:val="28"/>
          <w:lang w:eastAsia="ru-RU"/>
        </w:rPr>
      </w:pPr>
      <w:r w:rsidRPr="00DB76BE">
        <w:rPr>
          <w:rFonts w:ascii="Times New Roman" w:eastAsia="Times New Roman" w:hAnsi="Times New Roman" w:cs="Times New Roman"/>
          <w:sz w:val="28"/>
          <w:szCs w:val="28"/>
          <w:lang w:eastAsia="ru-RU"/>
        </w:rPr>
        <w:t>Орталықтың қызметкерлеріне тұруға рұқсатты ұйымдастыру және өткізу жауапкершілігі: білім беру бөлімі, қабылдау комиссиясының мүшелері.</w:t>
      </w:r>
    </w:p>
    <w:p w:rsidR="00DB76BE" w:rsidRPr="00DB76BE" w:rsidRDefault="00DB76BE" w:rsidP="00DB76BE">
      <w:pPr>
        <w:spacing w:after="0" w:line="240" w:lineRule="auto"/>
        <w:jc w:val="both"/>
        <w:textAlignment w:val="top"/>
        <w:rPr>
          <w:rFonts w:ascii="Times New Roman" w:eastAsia="Times New Roman" w:hAnsi="Times New Roman" w:cs="Times New Roman"/>
          <w:sz w:val="28"/>
          <w:szCs w:val="28"/>
          <w:lang w:eastAsia="ru-RU"/>
        </w:rPr>
      </w:pPr>
    </w:p>
    <w:p w:rsidR="00DB76BE" w:rsidRPr="00DB76BE" w:rsidRDefault="00DB76BE" w:rsidP="00DB76BE">
      <w:pPr>
        <w:spacing w:after="0" w:line="240" w:lineRule="auto"/>
        <w:jc w:val="both"/>
        <w:textAlignment w:val="top"/>
        <w:rPr>
          <w:rFonts w:ascii="Times New Roman" w:eastAsia="Times New Roman" w:hAnsi="Times New Roman" w:cs="Times New Roman"/>
          <w:sz w:val="28"/>
          <w:szCs w:val="28"/>
          <w:lang w:eastAsia="ru-RU"/>
        </w:rPr>
      </w:pPr>
      <w:r w:rsidRPr="00DB76BE">
        <w:rPr>
          <w:rFonts w:ascii="Times New Roman" w:eastAsia="Times New Roman" w:hAnsi="Times New Roman" w:cs="Times New Roman"/>
          <w:sz w:val="28"/>
          <w:szCs w:val="28"/>
          <w:lang w:eastAsia="ru-RU"/>
        </w:rPr>
        <w:t>7. Қорытынды ережелер</w:t>
      </w:r>
    </w:p>
    <w:p w:rsidR="00DB76BE" w:rsidRPr="00DB76BE" w:rsidRDefault="00DB76BE" w:rsidP="00DB76BE">
      <w:pPr>
        <w:spacing w:after="0" w:line="240" w:lineRule="auto"/>
        <w:jc w:val="both"/>
        <w:textAlignment w:val="top"/>
        <w:rPr>
          <w:rFonts w:ascii="Times New Roman" w:eastAsia="Times New Roman" w:hAnsi="Times New Roman" w:cs="Times New Roman"/>
          <w:sz w:val="28"/>
          <w:szCs w:val="28"/>
          <w:lang w:eastAsia="ru-RU"/>
        </w:rPr>
      </w:pPr>
      <w:r w:rsidRPr="00DB76BE">
        <w:rPr>
          <w:rFonts w:ascii="Times New Roman" w:eastAsia="Times New Roman" w:hAnsi="Times New Roman" w:cs="Times New Roman"/>
          <w:sz w:val="28"/>
          <w:szCs w:val="28"/>
          <w:lang w:eastAsia="ru-RU"/>
        </w:rPr>
        <w:t>Осы Ережеге енгізілген барлық өзгерістер мен толықтырулар Қоғам Басқармасының шешімімен бекітіледі.</w:t>
      </w:r>
    </w:p>
    <w:p w:rsidR="00DB76BE" w:rsidRPr="00DB76BE" w:rsidRDefault="00DB76BE" w:rsidP="00DB76BE">
      <w:pPr>
        <w:spacing w:after="0" w:line="240" w:lineRule="auto"/>
        <w:jc w:val="both"/>
        <w:textAlignment w:val="top"/>
        <w:rPr>
          <w:rFonts w:ascii="Times New Roman" w:eastAsia="Times New Roman" w:hAnsi="Times New Roman" w:cs="Times New Roman"/>
          <w:sz w:val="28"/>
          <w:szCs w:val="28"/>
          <w:lang w:eastAsia="ru-RU"/>
        </w:rPr>
      </w:pPr>
    </w:p>
    <w:p w:rsidR="00DB76BE" w:rsidRPr="00DB76BE" w:rsidRDefault="00DB76BE" w:rsidP="00DB76BE">
      <w:pPr>
        <w:spacing w:after="0" w:line="240" w:lineRule="auto"/>
        <w:jc w:val="both"/>
        <w:textAlignment w:val="top"/>
        <w:rPr>
          <w:rFonts w:ascii="Times New Roman" w:eastAsia="Times New Roman" w:hAnsi="Times New Roman" w:cs="Times New Roman"/>
          <w:sz w:val="28"/>
          <w:szCs w:val="28"/>
          <w:lang w:eastAsia="ru-RU"/>
        </w:rPr>
      </w:pPr>
      <w:r w:rsidRPr="00DB76BE">
        <w:rPr>
          <w:rFonts w:ascii="Times New Roman" w:eastAsia="Times New Roman" w:hAnsi="Times New Roman" w:cs="Times New Roman"/>
          <w:sz w:val="28"/>
          <w:szCs w:val="28"/>
          <w:lang w:eastAsia="ru-RU"/>
        </w:rPr>
        <w:t>8. Әдебиеттер</w:t>
      </w:r>
    </w:p>
    <w:p w:rsidR="00DB76BE" w:rsidRPr="00DB76BE" w:rsidRDefault="00DB76BE" w:rsidP="00DB76BE">
      <w:pPr>
        <w:spacing w:after="0" w:line="240" w:lineRule="auto"/>
        <w:jc w:val="both"/>
        <w:textAlignment w:val="top"/>
        <w:rPr>
          <w:rFonts w:ascii="Times New Roman" w:eastAsia="Times New Roman" w:hAnsi="Times New Roman" w:cs="Times New Roman"/>
          <w:sz w:val="28"/>
          <w:szCs w:val="28"/>
          <w:lang w:eastAsia="ru-RU"/>
        </w:rPr>
      </w:pPr>
      <w:r w:rsidRPr="00DB76BE">
        <w:rPr>
          <w:rFonts w:ascii="Times New Roman" w:eastAsia="Times New Roman" w:hAnsi="Times New Roman" w:cs="Times New Roman"/>
          <w:sz w:val="28"/>
          <w:szCs w:val="28"/>
          <w:lang w:eastAsia="ru-RU"/>
        </w:rPr>
        <w:t>Осы ережеде мынадай нормативтік құжаттарға сілтемелер қолданылады:</w:t>
      </w:r>
    </w:p>
    <w:p w:rsidR="00DB76BE" w:rsidRPr="00DB76BE" w:rsidRDefault="00DB76BE" w:rsidP="00DB76BE">
      <w:pPr>
        <w:spacing w:after="0" w:line="240" w:lineRule="auto"/>
        <w:jc w:val="both"/>
        <w:textAlignment w:val="top"/>
        <w:rPr>
          <w:rFonts w:ascii="Times New Roman" w:eastAsia="Times New Roman" w:hAnsi="Times New Roman" w:cs="Times New Roman"/>
          <w:sz w:val="28"/>
          <w:szCs w:val="28"/>
          <w:lang w:eastAsia="ru-RU"/>
        </w:rPr>
      </w:pPr>
      <w:r w:rsidRPr="00DB76BE">
        <w:rPr>
          <w:rFonts w:ascii="Times New Roman" w:eastAsia="Times New Roman" w:hAnsi="Times New Roman" w:cs="Times New Roman"/>
          <w:sz w:val="28"/>
          <w:szCs w:val="28"/>
          <w:lang w:eastAsia="ru-RU"/>
        </w:rPr>
        <w:t>8.1. Қазақстан Республикасының 27.07.2007 жылғы Заңы. № 319-III «Білім туралы»;</w:t>
      </w:r>
    </w:p>
    <w:p w:rsidR="00DB76BE" w:rsidRPr="00DB76BE" w:rsidRDefault="00DB76BE" w:rsidP="00DB76BE">
      <w:pPr>
        <w:spacing w:after="0" w:line="240" w:lineRule="auto"/>
        <w:jc w:val="both"/>
        <w:textAlignment w:val="top"/>
        <w:rPr>
          <w:rFonts w:ascii="Times New Roman" w:eastAsia="Times New Roman" w:hAnsi="Times New Roman" w:cs="Times New Roman"/>
          <w:sz w:val="28"/>
          <w:szCs w:val="28"/>
          <w:lang w:eastAsia="ru-RU"/>
        </w:rPr>
      </w:pPr>
      <w:r w:rsidRPr="00DB76BE">
        <w:rPr>
          <w:rFonts w:ascii="Times New Roman" w:eastAsia="Times New Roman" w:hAnsi="Times New Roman" w:cs="Times New Roman"/>
          <w:sz w:val="28"/>
          <w:szCs w:val="28"/>
          <w:lang w:eastAsia="ru-RU"/>
        </w:rPr>
        <w:t>8.2. Қазақстан Республикасы Үкіметінің «2012 жылғы 19 қаңтардағы Қазақстан Республикасы Үкіметінің қаулысына өзгерістер енгізу туралы №109» 404 № ​​шілдеде 14, 2016 жылғы</w:t>
      </w:r>
    </w:p>
    <w:p w:rsidR="00DB76BE" w:rsidRPr="00DB76BE" w:rsidRDefault="00DB76BE" w:rsidP="00DB76BE">
      <w:pPr>
        <w:spacing w:after="0" w:line="240" w:lineRule="auto"/>
        <w:jc w:val="both"/>
        <w:textAlignment w:val="top"/>
        <w:rPr>
          <w:rFonts w:ascii="Times New Roman" w:eastAsia="Times New Roman" w:hAnsi="Times New Roman" w:cs="Times New Roman"/>
          <w:sz w:val="28"/>
          <w:szCs w:val="28"/>
          <w:lang w:eastAsia="ru-RU"/>
        </w:rPr>
      </w:pPr>
    </w:p>
    <w:p w:rsidR="00DB76BE" w:rsidRPr="00DB76BE" w:rsidRDefault="00DB76BE" w:rsidP="00DB76BE">
      <w:pPr>
        <w:spacing w:after="0" w:line="240" w:lineRule="auto"/>
        <w:jc w:val="both"/>
        <w:textAlignment w:val="top"/>
        <w:rPr>
          <w:rFonts w:ascii="Times New Roman" w:eastAsia="Times New Roman" w:hAnsi="Times New Roman" w:cs="Times New Roman"/>
          <w:sz w:val="28"/>
          <w:szCs w:val="28"/>
          <w:lang w:eastAsia="ru-RU"/>
        </w:rPr>
      </w:pPr>
      <w:r w:rsidRPr="00DB76BE">
        <w:rPr>
          <w:rFonts w:ascii="Times New Roman" w:eastAsia="Times New Roman" w:hAnsi="Times New Roman" w:cs="Times New Roman"/>
          <w:sz w:val="28"/>
          <w:szCs w:val="28"/>
          <w:lang w:eastAsia="ru-RU"/>
        </w:rPr>
        <w:t xml:space="preserve">Жоғары оқу орнынан кейінгі білім беру бағдарламаларын жүзеге асыратын білім беру ұйымында білім алуға қабылдаудың үлгі ережесін бекіту </w:t>
      </w:r>
      <w:proofErr w:type="gramStart"/>
      <w:r w:rsidRPr="00DB76BE">
        <w:rPr>
          <w:rFonts w:ascii="Times New Roman" w:eastAsia="Times New Roman" w:hAnsi="Times New Roman" w:cs="Times New Roman"/>
          <w:sz w:val="28"/>
          <w:szCs w:val="28"/>
          <w:lang w:eastAsia="ru-RU"/>
        </w:rPr>
        <w:t>туралы »</w:t>
      </w:r>
      <w:proofErr w:type="gramEnd"/>
      <w:r w:rsidRPr="00DB76BE">
        <w:rPr>
          <w:rFonts w:ascii="Times New Roman" w:eastAsia="Times New Roman" w:hAnsi="Times New Roman" w:cs="Times New Roman"/>
          <w:sz w:val="28"/>
          <w:szCs w:val="28"/>
          <w:lang w:eastAsia="ru-RU"/>
        </w:rPr>
        <w:t>.</w:t>
      </w:r>
    </w:p>
    <w:p w:rsidR="00DB76BE" w:rsidRPr="00DB76BE" w:rsidRDefault="00DB76BE" w:rsidP="00DB76BE">
      <w:pPr>
        <w:spacing w:after="0" w:line="240" w:lineRule="auto"/>
        <w:jc w:val="both"/>
        <w:textAlignment w:val="top"/>
        <w:rPr>
          <w:rFonts w:ascii="Times New Roman" w:eastAsia="Times New Roman" w:hAnsi="Times New Roman" w:cs="Times New Roman"/>
          <w:sz w:val="28"/>
          <w:szCs w:val="28"/>
          <w:lang w:eastAsia="ru-RU"/>
        </w:rPr>
      </w:pPr>
      <w:r w:rsidRPr="00DB76BE">
        <w:rPr>
          <w:rFonts w:ascii="Times New Roman" w:eastAsia="Times New Roman" w:hAnsi="Times New Roman" w:cs="Times New Roman"/>
          <w:sz w:val="28"/>
          <w:szCs w:val="28"/>
          <w:lang w:eastAsia="ru-RU"/>
        </w:rPr>
        <w:t>8.3. Резиденция туралы ереже Қазақстан Республикасы Денсаулық сақтау министрінің 2008 жылғы 30 қаңтардағы № 28 бұйрығымен бекітілген;</w:t>
      </w:r>
    </w:p>
    <w:p w:rsidR="00103B4C" w:rsidRDefault="00DB76BE" w:rsidP="00DB76BE">
      <w:pPr>
        <w:spacing w:after="0" w:line="240" w:lineRule="auto"/>
        <w:jc w:val="both"/>
        <w:textAlignment w:val="top"/>
        <w:rPr>
          <w:rFonts w:ascii="Times New Roman" w:eastAsia="Times New Roman" w:hAnsi="Times New Roman" w:cs="Times New Roman"/>
          <w:sz w:val="24"/>
          <w:szCs w:val="24"/>
          <w:lang w:eastAsia="ru-RU"/>
        </w:rPr>
      </w:pPr>
      <w:r w:rsidRPr="00DB76BE">
        <w:rPr>
          <w:rFonts w:ascii="Times New Roman" w:eastAsia="Times New Roman" w:hAnsi="Times New Roman" w:cs="Times New Roman"/>
          <w:sz w:val="28"/>
          <w:szCs w:val="28"/>
          <w:lang w:eastAsia="ru-RU"/>
        </w:rPr>
        <w:t>8.4. Қазақстан Республикасы Денсаулық сақтау министрінің 2015 жылғы 31 шілдедегі № 647 бұйрығымен бекітілген Қазақстан Республикасы Мемлекеттік унитарлық кәсіпорны - 2015.</w:t>
      </w:r>
    </w:p>
    <w:p w:rsidR="00103B4C" w:rsidRDefault="00103B4C" w:rsidP="00DB76BE">
      <w:pPr>
        <w:spacing w:after="0" w:line="240" w:lineRule="auto"/>
        <w:jc w:val="both"/>
        <w:textAlignment w:val="top"/>
        <w:rPr>
          <w:rFonts w:ascii="Times New Roman" w:eastAsia="Times New Roman" w:hAnsi="Times New Roman" w:cs="Times New Roman"/>
          <w:sz w:val="24"/>
          <w:szCs w:val="24"/>
          <w:lang w:eastAsia="ru-RU"/>
        </w:rPr>
      </w:pPr>
    </w:p>
    <w:p w:rsidR="00103B4C" w:rsidRDefault="00103B4C" w:rsidP="00DB76BE">
      <w:pPr>
        <w:spacing w:after="0" w:line="240" w:lineRule="auto"/>
        <w:jc w:val="both"/>
        <w:textAlignment w:val="top"/>
        <w:rPr>
          <w:rFonts w:ascii="Times New Roman" w:eastAsia="Times New Roman" w:hAnsi="Times New Roman" w:cs="Times New Roman"/>
          <w:sz w:val="24"/>
          <w:szCs w:val="24"/>
          <w:lang w:eastAsia="ru-RU"/>
        </w:rPr>
      </w:pPr>
    </w:p>
    <w:p w:rsidR="00103B4C" w:rsidRDefault="00103B4C" w:rsidP="00DB76BE">
      <w:pPr>
        <w:spacing w:after="0" w:line="240" w:lineRule="auto"/>
        <w:jc w:val="both"/>
        <w:textAlignment w:val="top"/>
        <w:rPr>
          <w:rFonts w:ascii="Times New Roman" w:eastAsia="Times New Roman" w:hAnsi="Times New Roman" w:cs="Times New Roman"/>
          <w:sz w:val="24"/>
          <w:szCs w:val="24"/>
          <w:lang w:eastAsia="ru-RU"/>
        </w:rPr>
      </w:pPr>
    </w:p>
    <w:p w:rsidR="00103B4C" w:rsidRDefault="00103B4C" w:rsidP="00DB76BE">
      <w:pPr>
        <w:spacing w:after="0" w:line="240" w:lineRule="auto"/>
        <w:jc w:val="both"/>
        <w:textAlignment w:val="top"/>
        <w:rPr>
          <w:rFonts w:ascii="Times New Roman" w:eastAsia="Times New Roman" w:hAnsi="Times New Roman" w:cs="Times New Roman"/>
          <w:sz w:val="24"/>
          <w:szCs w:val="24"/>
          <w:lang w:eastAsia="ru-RU"/>
        </w:rPr>
      </w:pPr>
    </w:p>
    <w:p w:rsidR="00103B4C" w:rsidRDefault="00103B4C" w:rsidP="00DB76BE">
      <w:pPr>
        <w:spacing w:after="0" w:line="240" w:lineRule="auto"/>
        <w:jc w:val="both"/>
        <w:textAlignment w:val="top"/>
        <w:rPr>
          <w:rFonts w:ascii="Times New Roman" w:eastAsia="Times New Roman" w:hAnsi="Times New Roman" w:cs="Times New Roman"/>
          <w:sz w:val="24"/>
          <w:szCs w:val="24"/>
          <w:lang w:eastAsia="ru-RU"/>
        </w:rPr>
      </w:pPr>
    </w:p>
    <w:p w:rsidR="00103B4C" w:rsidRDefault="00103B4C" w:rsidP="00DB76BE">
      <w:pPr>
        <w:spacing w:after="0" w:line="240" w:lineRule="auto"/>
        <w:jc w:val="both"/>
        <w:textAlignment w:val="top"/>
        <w:rPr>
          <w:rFonts w:ascii="Times New Roman" w:eastAsia="Times New Roman" w:hAnsi="Times New Roman" w:cs="Times New Roman"/>
          <w:sz w:val="24"/>
          <w:szCs w:val="24"/>
          <w:lang w:eastAsia="ru-RU"/>
        </w:rPr>
      </w:pPr>
    </w:p>
    <w:p w:rsidR="00103B4C" w:rsidRDefault="00103B4C" w:rsidP="00DB76BE">
      <w:pPr>
        <w:spacing w:after="0" w:line="240" w:lineRule="auto"/>
        <w:jc w:val="both"/>
        <w:textAlignment w:val="top"/>
        <w:rPr>
          <w:rFonts w:ascii="Times New Roman" w:eastAsia="Times New Roman" w:hAnsi="Times New Roman" w:cs="Times New Roman"/>
          <w:sz w:val="24"/>
          <w:szCs w:val="24"/>
          <w:lang w:eastAsia="ru-RU"/>
        </w:rPr>
      </w:pPr>
    </w:p>
    <w:p w:rsidR="00103B4C" w:rsidRDefault="00103B4C" w:rsidP="00DB76BE">
      <w:pPr>
        <w:spacing w:after="0" w:line="240" w:lineRule="auto"/>
        <w:jc w:val="both"/>
        <w:textAlignment w:val="top"/>
        <w:rPr>
          <w:rFonts w:ascii="Times New Roman" w:eastAsia="Times New Roman" w:hAnsi="Times New Roman" w:cs="Times New Roman"/>
          <w:sz w:val="24"/>
          <w:szCs w:val="24"/>
          <w:lang w:eastAsia="ru-RU"/>
        </w:rPr>
      </w:pPr>
    </w:p>
    <w:p w:rsidR="00103B4C" w:rsidRDefault="00103B4C" w:rsidP="00935B10">
      <w:pPr>
        <w:spacing w:after="0" w:line="240" w:lineRule="auto"/>
        <w:jc w:val="right"/>
        <w:textAlignment w:val="top"/>
        <w:rPr>
          <w:rFonts w:ascii="Times New Roman" w:eastAsia="Times New Roman" w:hAnsi="Times New Roman" w:cs="Times New Roman"/>
          <w:sz w:val="24"/>
          <w:szCs w:val="24"/>
          <w:lang w:eastAsia="ru-RU"/>
        </w:rPr>
      </w:pPr>
    </w:p>
    <w:p w:rsidR="00103B4C" w:rsidRDefault="00103B4C" w:rsidP="00935B10">
      <w:pPr>
        <w:spacing w:after="0" w:line="240" w:lineRule="auto"/>
        <w:jc w:val="right"/>
        <w:textAlignment w:val="top"/>
        <w:rPr>
          <w:rFonts w:ascii="Times New Roman" w:eastAsia="Times New Roman" w:hAnsi="Times New Roman" w:cs="Times New Roman"/>
          <w:sz w:val="24"/>
          <w:szCs w:val="24"/>
          <w:lang w:eastAsia="ru-RU"/>
        </w:rPr>
      </w:pPr>
    </w:p>
    <w:p w:rsidR="00103B4C" w:rsidRDefault="00103B4C" w:rsidP="00935B10">
      <w:pPr>
        <w:spacing w:after="0" w:line="240" w:lineRule="auto"/>
        <w:jc w:val="right"/>
        <w:textAlignment w:val="top"/>
        <w:rPr>
          <w:rFonts w:ascii="Times New Roman" w:eastAsia="Times New Roman" w:hAnsi="Times New Roman" w:cs="Times New Roman"/>
          <w:sz w:val="24"/>
          <w:szCs w:val="24"/>
          <w:lang w:eastAsia="ru-RU"/>
        </w:rPr>
      </w:pPr>
    </w:p>
    <w:p w:rsidR="00103B4C" w:rsidRDefault="00103B4C" w:rsidP="00935B10">
      <w:pPr>
        <w:spacing w:after="0" w:line="240" w:lineRule="auto"/>
        <w:jc w:val="right"/>
        <w:textAlignment w:val="top"/>
        <w:rPr>
          <w:rFonts w:ascii="Times New Roman" w:eastAsia="Times New Roman" w:hAnsi="Times New Roman" w:cs="Times New Roman"/>
          <w:sz w:val="24"/>
          <w:szCs w:val="24"/>
          <w:lang w:eastAsia="ru-RU"/>
        </w:rPr>
      </w:pPr>
    </w:p>
    <w:p w:rsidR="00103B4C" w:rsidRDefault="00103B4C" w:rsidP="00935B10">
      <w:pPr>
        <w:spacing w:after="0" w:line="240" w:lineRule="auto"/>
        <w:jc w:val="right"/>
        <w:textAlignment w:val="top"/>
        <w:rPr>
          <w:rFonts w:ascii="Times New Roman" w:eastAsia="Times New Roman" w:hAnsi="Times New Roman" w:cs="Times New Roman"/>
          <w:sz w:val="24"/>
          <w:szCs w:val="24"/>
          <w:lang w:eastAsia="ru-RU"/>
        </w:rPr>
      </w:pPr>
    </w:p>
    <w:p w:rsidR="00103B4C" w:rsidRDefault="00103B4C" w:rsidP="00935B10">
      <w:pPr>
        <w:spacing w:after="0" w:line="240" w:lineRule="auto"/>
        <w:jc w:val="right"/>
        <w:textAlignment w:val="top"/>
        <w:rPr>
          <w:rFonts w:ascii="Times New Roman" w:eastAsia="Times New Roman" w:hAnsi="Times New Roman" w:cs="Times New Roman"/>
          <w:sz w:val="24"/>
          <w:szCs w:val="24"/>
          <w:lang w:eastAsia="ru-RU"/>
        </w:rPr>
      </w:pPr>
    </w:p>
    <w:p w:rsidR="00103B4C" w:rsidRDefault="00103B4C" w:rsidP="00935B10">
      <w:pPr>
        <w:spacing w:after="0" w:line="240" w:lineRule="auto"/>
        <w:jc w:val="right"/>
        <w:textAlignment w:val="top"/>
        <w:rPr>
          <w:rFonts w:ascii="Times New Roman" w:eastAsia="Times New Roman" w:hAnsi="Times New Roman" w:cs="Times New Roman"/>
          <w:sz w:val="24"/>
          <w:szCs w:val="24"/>
          <w:lang w:eastAsia="ru-RU"/>
        </w:rPr>
      </w:pPr>
    </w:p>
    <w:p w:rsidR="00103B4C" w:rsidRDefault="00103B4C" w:rsidP="00935B10">
      <w:pPr>
        <w:spacing w:after="0" w:line="240" w:lineRule="auto"/>
        <w:jc w:val="right"/>
        <w:textAlignment w:val="top"/>
        <w:rPr>
          <w:rFonts w:ascii="Times New Roman" w:eastAsia="Times New Roman" w:hAnsi="Times New Roman" w:cs="Times New Roman"/>
          <w:sz w:val="24"/>
          <w:szCs w:val="24"/>
          <w:lang w:eastAsia="ru-RU"/>
        </w:rPr>
      </w:pPr>
    </w:p>
    <w:p w:rsidR="00103B4C" w:rsidRDefault="00103B4C" w:rsidP="00935B10">
      <w:pPr>
        <w:spacing w:after="0" w:line="240" w:lineRule="auto"/>
        <w:jc w:val="right"/>
        <w:textAlignment w:val="top"/>
        <w:rPr>
          <w:rFonts w:ascii="Times New Roman" w:eastAsia="Times New Roman" w:hAnsi="Times New Roman" w:cs="Times New Roman"/>
          <w:sz w:val="24"/>
          <w:szCs w:val="24"/>
          <w:lang w:eastAsia="ru-RU"/>
        </w:rPr>
      </w:pPr>
    </w:p>
    <w:p w:rsidR="00103B4C" w:rsidRDefault="00103B4C" w:rsidP="00935B10">
      <w:pPr>
        <w:spacing w:after="0" w:line="240" w:lineRule="auto"/>
        <w:jc w:val="right"/>
        <w:textAlignment w:val="top"/>
        <w:rPr>
          <w:rFonts w:ascii="Times New Roman" w:eastAsia="Times New Roman" w:hAnsi="Times New Roman" w:cs="Times New Roman"/>
          <w:sz w:val="24"/>
          <w:szCs w:val="24"/>
          <w:lang w:eastAsia="ru-RU"/>
        </w:rPr>
      </w:pPr>
    </w:p>
    <w:p w:rsidR="00103B4C" w:rsidRDefault="00103B4C" w:rsidP="00935B10">
      <w:pPr>
        <w:spacing w:after="0" w:line="240" w:lineRule="auto"/>
        <w:jc w:val="right"/>
        <w:textAlignment w:val="top"/>
        <w:rPr>
          <w:rFonts w:ascii="Times New Roman" w:eastAsia="Times New Roman" w:hAnsi="Times New Roman" w:cs="Times New Roman"/>
          <w:sz w:val="24"/>
          <w:szCs w:val="24"/>
          <w:lang w:eastAsia="ru-RU"/>
        </w:rPr>
      </w:pPr>
    </w:p>
    <w:p w:rsidR="00103B4C" w:rsidRDefault="00103B4C" w:rsidP="00935B10">
      <w:pPr>
        <w:spacing w:after="0" w:line="240" w:lineRule="auto"/>
        <w:jc w:val="right"/>
        <w:textAlignment w:val="top"/>
        <w:rPr>
          <w:rFonts w:ascii="Times New Roman" w:eastAsia="Times New Roman" w:hAnsi="Times New Roman" w:cs="Times New Roman"/>
          <w:sz w:val="24"/>
          <w:szCs w:val="24"/>
          <w:lang w:eastAsia="ru-RU"/>
        </w:rPr>
      </w:pPr>
    </w:p>
    <w:p w:rsidR="00103B4C" w:rsidRDefault="00103B4C" w:rsidP="00935B10">
      <w:pPr>
        <w:spacing w:after="0" w:line="240" w:lineRule="auto"/>
        <w:jc w:val="right"/>
        <w:textAlignment w:val="top"/>
        <w:rPr>
          <w:rFonts w:ascii="Times New Roman" w:eastAsia="Times New Roman" w:hAnsi="Times New Roman" w:cs="Times New Roman"/>
          <w:sz w:val="24"/>
          <w:szCs w:val="24"/>
          <w:lang w:eastAsia="ru-RU"/>
        </w:rPr>
      </w:pPr>
    </w:p>
    <w:p w:rsidR="00103B4C" w:rsidRDefault="00103B4C" w:rsidP="00935B10">
      <w:pPr>
        <w:spacing w:after="0" w:line="240" w:lineRule="auto"/>
        <w:jc w:val="right"/>
        <w:textAlignment w:val="top"/>
        <w:rPr>
          <w:rFonts w:ascii="Times New Roman" w:eastAsia="Times New Roman" w:hAnsi="Times New Roman" w:cs="Times New Roman"/>
          <w:sz w:val="24"/>
          <w:szCs w:val="24"/>
          <w:lang w:eastAsia="ru-RU"/>
        </w:rPr>
      </w:pPr>
    </w:p>
    <w:p w:rsidR="00103B4C" w:rsidRDefault="00103B4C" w:rsidP="00935B10">
      <w:pPr>
        <w:spacing w:after="0" w:line="240" w:lineRule="auto"/>
        <w:jc w:val="right"/>
        <w:textAlignment w:val="top"/>
        <w:rPr>
          <w:rFonts w:ascii="Times New Roman" w:eastAsia="Times New Roman" w:hAnsi="Times New Roman" w:cs="Times New Roman"/>
          <w:sz w:val="24"/>
          <w:szCs w:val="24"/>
          <w:lang w:eastAsia="ru-RU"/>
        </w:rPr>
      </w:pPr>
    </w:p>
    <w:p w:rsidR="00103B4C" w:rsidRDefault="00103B4C" w:rsidP="00935B10">
      <w:pPr>
        <w:spacing w:after="0" w:line="240" w:lineRule="auto"/>
        <w:jc w:val="right"/>
        <w:textAlignment w:val="top"/>
        <w:rPr>
          <w:rFonts w:ascii="Times New Roman" w:eastAsia="Times New Roman" w:hAnsi="Times New Roman" w:cs="Times New Roman"/>
          <w:sz w:val="24"/>
          <w:szCs w:val="24"/>
          <w:lang w:eastAsia="ru-RU"/>
        </w:rPr>
      </w:pPr>
    </w:p>
    <w:p w:rsidR="00103B4C" w:rsidRDefault="00103B4C" w:rsidP="00935B10">
      <w:pPr>
        <w:spacing w:after="0" w:line="240" w:lineRule="auto"/>
        <w:jc w:val="right"/>
        <w:textAlignment w:val="top"/>
        <w:rPr>
          <w:rFonts w:ascii="Times New Roman" w:eastAsia="Times New Roman" w:hAnsi="Times New Roman" w:cs="Times New Roman"/>
          <w:sz w:val="24"/>
          <w:szCs w:val="24"/>
          <w:lang w:eastAsia="ru-RU"/>
        </w:rPr>
      </w:pPr>
    </w:p>
    <w:p w:rsidR="00103B4C" w:rsidRDefault="00103B4C" w:rsidP="00935B10">
      <w:pPr>
        <w:spacing w:after="0" w:line="240" w:lineRule="auto"/>
        <w:jc w:val="right"/>
        <w:textAlignment w:val="top"/>
        <w:rPr>
          <w:rFonts w:ascii="Times New Roman" w:eastAsia="Times New Roman" w:hAnsi="Times New Roman" w:cs="Times New Roman"/>
          <w:sz w:val="24"/>
          <w:szCs w:val="24"/>
          <w:lang w:eastAsia="ru-RU"/>
        </w:rPr>
      </w:pPr>
    </w:p>
    <w:p w:rsidR="00103B4C" w:rsidRDefault="00103B4C" w:rsidP="00935B10">
      <w:pPr>
        <w:spacing w:after="0" w:line="240" w:lineRule="auto"/>
        <w:jc w:val="right"/>
        <w:textAlignment w:val="top"/>
        <w:rPr>
          <w:rFonts w:ascii="Times New Roman" w:eastAsia="Times New Roman" w:hAnsi="Times New Roman" w:cs="Times New Roman"/>
          <w:sz w:val="24"/>
          <w:szCs w:val="24"/>
          <w:lang w:eastAsia="ru-RU"/>
        </w:rPr>
      </w:pPr>
    </w:p>
    <w:p w:rsidR="00103B4C" w:rsidRDefault="00103B4C" w:rsidP="00935B10">
      <w:pPr>
        <w:spacing w:after="0" w:line="240" w:lineRule="auto"/>
        <w:jc w:val="right"/>
        <w:textAlignment w:val="top"/>
        <w:rPr>
          <w:rFonts w:ascii="Times New Roman" w:eastAsia="Times New Roman" w:hAnsi="Times New Roman" w:cs="Times New Roman"/>
          <w:sz w:val="24"/>
          <w:szCs w:val="24"/>
          <w:lang w:eastAsia="ru-RU"/>
        </w:rPr>
      </w:pPr>
    </w:p>
    <w:p w:rsidR="00103B4C" w:rsidRDefault="00103B4C" w:rsidP="00935B10">
      <w:pPr>
        <w:spacing w:after="0" w:line="240" w:lineRule="auto"/>
        <w:jc w:val="right"/>
        <w:textAlignment w:val="top"/>
        <w:rPr>
          <w:rFonts w:ascii="Times New Roman" w:eastAsia="Times New Roman" w:hAnsi="Times New Roman" w:cs="Times New Roman"/>
          <w:sz w:val="24"/>
          <w:szCs w:val="24"/>
          <w:lang w:eastAsia="ru-RU"/>
        </w:rPr>
      </w:pPr>
    </w:p>
    <w:p w:rsidR="00103B4C" w:rsidRDefault="00103B4C" w:rsidP="00935B10">
      <w:pPr>
        <w:spacing w:after="0" w:line="240" w:lineRule="auto"/>
        <w:jc w:val="right"/>
        <w:textAlignment w:val="top"/>
        <w:rPr>
          <w:rFonts w:ascii="Times New Roman" w:eastAsia="Times New Roman" w:hAnsi="Times New Roman" w:cs="Times New Roman"/>
          <w:sz w:val="24"/>
          <w:szCs w:val="24"/>
          <w:lang w:eastAsia="ru-RU"/>
        </w:rPr>
      </w:pPr>
    </w:p>
    <w:p w:rsidR="00103B4C" w:rsidRDefault="00103B4C" w:rsidP="00935B10">
      <w:pPr>
        <w:spacing w:after="0" w:line="240" w:lineRule="auto"/>
        <w:jc w:val="right"/>
        <w:textAlignment w:val="top"/>
        <w:rPr>
          <w:rFonts w:ascii="Times New Roman" w:eastAsia="Times New Roman" w:hAnsi="Times New Roman" w:cs="Times New Roman"/>
          <w:sz w:val="24"/>
          <w:szCs w:val="24"/>
          <w:lang w:eastAsia="ru-RU"/>
        </w:rPr>
      </w:pPr>
    </w:p>
    <w:p w:rsidR="00103B4C" w:rsidRDefault="00103B4C" w:rsidP="00935B10">
      <w:pPr>
        <w:spacing w:after="0" w:line="240" w:lineRule="auto"/>
        <w:jc w:val="right"/>
        <w:textAlignment w:val="top"/>
        <w:rPr>
          <w:rFonts w:ascii="Times New Roman" w:eastAsia="Times New Roman" w:hAnsi="Times New Roman" w:cs="Times New Roman"/>
          <w:sz w:val="24"/>
          <w:szCs w:val="24"/>
          <w:lang w:eastAsia="ru-RU"/>
        </w:rPr>
      </w:pPr>
    </w:p>
    <w:p w:rsidR="00103B4C" w:rsidRDefault="00103B4C" w:rsidP="00935B10">
      <w:pPr>
        <w:spacing w:after="0" w:line="240" w:lineRule="auto"/>
        <w:jc w:val="right"/>
        <w:textAlignment w:val="top"/>
        <w:rPr>
          <w:rFonts w:ascii="Times New Roman" w:eastAsia="Times New Roman" w:hAnsi="Times New Roman" w:cs="Times New Roman"/>
          <w:sz w:val="24"/>
          <w:szCs w:val="24"/>
          <w:lang w:eastAsia="ru-RU"/>
        </w:rPr>
      </w:pPr>
    </w:p>
    <w:p w:rsidR="00103B4C" w:rsidRDefault="00103B4C" w:rsidP="00935B10">
      <w:pPr>
        <w:spacing w:after="0" w:line="240" w:lineRule="auto"/>
        <w:jc w:val="right"/>
        <w:textAlignment w:val="top"/>
        <w:rPr>
          <w:rFonts w:ascii="Times New Roman" w:eastAsia="Times New Roman" w:hAnsi="Times New Roman" w:cs="Times New Roman"/>
          <w:sz w:val="24"/>
          <w:szCs w:val="24"/>
          <w:lang w:eastAsia="ru-RU"/>
        </w:rPr>
      </w:pPr>
    </w:p>
    <w:p w:rsidR="00103B4C" w:rsidRDefault="00103B4C" w:rsidP="00935B10">
      <w:pPr>
        <w:spacing w:after="0" w:line="240" w:lineRule="auto"/>
        <w:jc w:val="right"/>
        <w:textAlignment w:val="top"/>
        <w:rPr>
          <w:rFonts w:ascii="Times New Roman" w:eastAsia="Times New Roman" w:hAnsi="Times New Roman" w:cs="Times New Roman"/>
          <w:sz w:val="24"/>
          <w:szCs w:val="24"/>
          <w:lang w:eastAsia="ru-RU"/>
        </w:rPr>
      </w:pPr>
    </w:p>
    <w:p w:rsidR="00103B4C" w:rsidRDefault="00103B4C" w:rsidP="00935B10">
      <w:pPr>
        <w:spacing w:after="0" w:line="240" w:lineRule="auto"/>
        <w:jc w:val="right"/>
        <w:textAlignment w:val="top"/>
        <w:rPr>
          <w:rFonts w:ascii="Times New Roman" w:eastAsia="Times New Roman" w:hAnsi="Times New Roman" w:cs="Times New Roman"/>
          <w:sz w:val="24"/>
          <w:szCs w:val="24"/>
          <w:lang w:eastAsia="ru-RU"/>
        </w:rPr>
      </w:pPr>
    </w:p>
    <w:p w:rsidR="00103B4C" w:rsidRDefault="00103B4C" w:rsidP="00935B10">
      <w:pPr>
        <w:spacing w:after="0" w:line="240" w:lineRule="auto"/>
        <w:jc w:val="right"/>
        <w:textAlignment w:val="top"/>
        <w:rPr>
          <w:rFonts w:ascii="Times New Roman" w:eastAsia="Times New Roman" w:hAnsi="Times New Roman" w:cs="Times New Roman"/>
          <w:sz w:val="24"/>
          <w:szCs w:val="24"/>
          <w:lang w:eastAsia="ru-RU"/>
        </w:rPr>
      </w:pPr>
    </w:p>
    <w:p w:rsidR="00103B4C" w:rsidRDefault="00103B4C" w:rsidP="00935B10">
      <w:pPr>
        <w:spacing w:after="0" w:line="240" w:lineRule="auto"/>
        <w:jc w:val="right"/>
        <w:textAlignment w:val="top"/>
        <w:rPr>
          <w:rFonts w:ascii="Times New Roman" w:eastAsia="Times New Roman" w:hAnsi="Times New Roman" w:cs="Times New Roman"/>
          <w:sz w:val="24"/>
          <w:szCs w:val="24"/>
          <w:lang w:eastAsia="ru-RU"/>
        </w:rPr>
      </w:pPr>
    </w:p>
    <w:p w:rsidR="00103B4C" w:rsidRDefault="00103B4C" w:rsidP="00935B10">
      <w:pPr>
        <w:spacing w:after="0" w:line="240" w:lineRule="auto"/>
        <w:jc w:val="right"/>
        <w:textAlignment w:val="top"/>
        <w:rPr>
          <w:rFonts w:ascii="Times New Roman" w:eastAsia="Times New Roman" w:hAnsi="Times New Roman" w:cs="Times New Roman"/>
          <w:sz w:val="24"/>
          <w:szCs w:val="24"/>
          <w:lang w:eastAsia="ru-RU"/>
        </w:rPr>
      </w:pPr>
    </w:p>
    <w:p w:rsidR="00103B4C" w:rsidRDefault="00103B4C" w:rsidP="00935B10">
      <w:pPr>
        <w:spacing w:after="0" w:line="240" w:lineRule="auto"/>
        <w:jc w:val="right"/>
        <w:textAlignment w:val="top"/>
        <w:rPr>
          <w:rFonts w:ascii="Times New Roman" w:eastAsia="Times New Roman" w:hAnsi="Times New Roman" w:cs="Times New Roman"/>
          <w:sz w:val="24"/>
          <w:szCs w:val="24"/>
          <w:lang w:eastAsia="ru-RU"/>
        </w:rPr>
      </w:pPr>
    </w:p>
    <w:p w:rsidR="00103B4C" w:rsidRDefault="00103B4C" w:rsidP="00935B10">
      <w:pPr>
        <w:spacing w:after="0" w:line="240" w:lineRule="auto"/>
        <w:jc w:val="right"/>
        <w:textAlignment w:val="top"/>
        <w:rPr>
          <w:rFonts w:ascii="Times New Roman" w:eastAsia="Times New Roman" w:hAnsi="Times New Roman" w:cs="Times New Roman"/>
          <w:sz w:val="24"/>
          <w:szCs w:val="24"/>
          <w:lang w:eastAsia="ru-RU"/>
        </w:rPr>
      </w:pPr>
    </w:p>
    <w:p w:rsidR="00103B4C" w:rsidRDefault="00103B4C" w:rsidP="00935B10">
      <w:pPr>
        <w:spacing w:after="0" w:line="240" w:lineRule="auto"/>
        <w:jc w:val="right"/>
        <w:textAlignment w:val="top"/>
        <w:rPr>
          <w:rFonts w:ascii="Times New Roman" w:eastAsia="Times New Roman" w:hAnsi="Times New Roman" w:cs="Times New Roman"/>
          <w:sz w:val="24"/>
          <w:szCs w:val="24"/>
          <w:lang w:eastAsia="ru-RU"/>
        </w:rPr>
      </w:pPr>
    </w:p>
    <w:p w:rsidR="00103B4C" w:rsidRDefault="00103B4C" w:rsidP="00935B10">
      <w:pPr>
        <w:spacing w:after="0" w:line="240" w:lineRule="auto"/>
        <w:jc w:val="right"/>
        <w:textAlignment w:val="top"/>
        <w:rPr>
          <w:rFonts w:ascii="Times New Roman" w:eastAsia="Times New Roman" w:hAnsi="Times New Roman" w:cs="Times New Roman"/>
          <w:sz w:val="24"/>
          <w:szCs w:val="24"/>
          <w:lang w:eastAsia="ru-RU"/>
        </w:rPr>
      </w:pPr>
    </w:p>
    <w:p w:rsidR="00103B4C" w:rsidRDefault="00103B4C" w:rsidP="00103B4C">
      <w:pPr>
        <w:spacing w:after="0" w:line="240" w:lineRule="auto"/>
        <w:jc w:val="right"/>
        <w:textAlignment w:val="top"/>
        <w:rPr>
          <w:rFonts w:ascii="Times New Roman" w:eastAsia="Times New Roman" w:hAnsi="Times New Roman" w:cs="Times New Roman"/>
          <w:sz w:val="24"/>
          <w:szCs w:val="24"/>
          <w:lang w:eastAsia="ru-RU"/>
        </w:rPr>
      </w:pPr>
    </w:p>
    <w:p w:rsidR="004B008A" w:rsidRPr="004B008A" w:rsidRDefault="004B008A" w:rsidP="004B008A">
      <w:pPr>
        <w:pStyle w:val="a6"/>
        <w:spacing w:before="0" w:beforeAutospacing="0" w:after="0" w:afterAutospacing="0"/>
        <w:jc w:val="right"/>
        <w:textAlignment w:val="top"/>
        <w:rPr>
          <w:bCs/>
        </w:rPr>
      </w:pPr>
      <w:r w:rsidRPr="004B008A">
        <w:rPr>
          <w:bCs/>
        </w:rPr>
        <w:t>1-қосымша</w:t>
      </w:r>
    </w:p>
    <w:p w:rsidR="004B008A" w:rsidRPr="004B008A" w:rsidRDefault="004B008A" w:rsidP="004B008A">
      <w:pPr>
        <w:pStyle w:val="a6"/>
        <w:spacing w:before="0" w:beforeAutospacing="0" w:after="0" w:afterAutospacing="0"/>
        <w:jc w:val="right"/>
        <w:textAlignment w:val="top"/>
        <w:rPr>
          <w:bCs/>
        </w:rPr>
      </w:pPr>
      <w:r w:rsidRPr="004B008A">
        <w:rPr>
          <w:bCs/>
        </w:rPr>
        <w:t>Тұрғылықты жеріне</w:t>
      </w:r>
      <w:r>
        <w:rPr>
          <w:bCs/>
        </w:rPr>
        <w:t xml:space="preserve"> қабылдау ережесіне</w:t>
      </w:r>
    </w:p>
    <w:p w:rsidR="004B008A" w:rsidRPr="004B008A" w:rsidRDefault="004B008A" w:rsidP="004B008A">
      <w:pPr>
        <w:pStyle w:val="a6"/>
        <w:spacing w:before="0" w:beforeAutospacing="0" w:after="0" w:afterAutospacing="0"/>
        <w:jc w:val="right"/>
        <w:textAlignment w:val="top"/>
        <w:rPr>
          <w:bCs/>
        </w:rPr>
      </w:pPr>
      <w:r w:rsidRPr="004B008A">
        <w:rPr>
          <w:bCs/>
        </w:rPr>
        <w:t>Басқарма Төрағасына</w:t>
      </w:r>
    </w:p>
    <w:p w:rsidR="004B008A" w:rsidRPr="004B008A" w:rsidRDefault="004B008A" w:rsidP="004B008A">
      <w:pPr>
        <w:pStyle w:val="a6"/>
        <w:spacing w:before="0" w:beforeAutospacing="0" w:after="0" w:afterAutospacing="0"/>
        <w:jc w:val="right"/>
        <w:textAlignment w:val="top"/>
        <w:rPr>
          <w:bCs/>
        </w:rPr>
      </w:pPr>
      <w:r w:rsidRPr="004B008A">
        <w:rPr>
          <w:bCs/>
        </w:rPr>
        <w:t>«Ұлттық ғылыми кардиохирургия орталығы» АҚ</w:t>
      </w:r>
    </w:p>
    <w:p w:rsidR="004B008A" w:rsidRPr="004B008A" w:rsidRDefault="004B008A" w:rsidP="004B008A">
      <w:pPr>
        <w:pStyle w:val="a6"/>
        <w:spacing w:before="0" w:beforeAutospacing="0" w:after="0" w:afterAutospacing="0"/>
        <w:jc w:val="right"/>
        <w:textAlignment w:val="top"/>
        <w:rPr>
          <w:bCs/>
        </w:rPr>
      </w:pPr>
      <w:r w:rsidRPr="004B008A">
        <w:rPr>
          <w:bCs/>
        </w:rPr>
        <w:t>__________________________________________</w:t>
      </w:r>
    </w:p>
    <w:p w:rsidR="004B008A" w:rsidRPr="004B008A" w:rsidRDefault="004B008A" w:rsidP="004B008A">
      <w:pPr>
        <w:pStyle w:val="a6"/>
        <w:spacing w:before="0" w:beforeAutospacing="0" w:after="0" w:afterAutospacing="0"/>
        <w:jc w:val="right"/>
        <w:textAlignment w:val="top"/>
        <w:rPr>
          <w:bCs/>
        </w:rPr>
      </w:pPr>
      <w:r w:rsidRPr="004B008A">
        <w:rPr>
          <w:bCs/>
        </w:rPr>
        <w:t>гр. ______________________________________</w:t>
      </w:r>
    </w:p>
    <w:p w:rsidR="004B008A" w:rsidRPr="004B008A" w:rsidRDefault="004B008A" w:rsidP="004B008A">
      <w:pPr>
        <w:pStyle w:val="a6"/>
        <w:spacing w:before="0" w:beforeAutospacing="0" w:after="0" w:afterAutospacing="0"/>
        <w:jc w:val="right"/>
        <w:textAlignment w:val="top"/>
        <w:rPr>
          <w:bCs/>
        </w:rPr>
      </w:pPr>
      <w:r w:rsidRPr="004B008A">
        <w:rPr>
          <w:bCs/>
        </w:rPr>
        <w:t>(тегі Аты Әкесінің аты)</w:t>
      </w:r>
    </w:p>
    <w:p w:rsidR="004B008A" w:rsidRPr="004B008A" w:rsidRDefault="004B008A" w:rsidP="004B008A">
      <w:pPr>
        <w:pStyle w:val="a6"/>
        <w:spacing w:before="0" w:beforeAutospacing="0" w:after="0" w:afterAutospacing="0"/>
        <w:jc w:val="right"/>
        <w:textAlignment w:val="top"/>
        <w:rPr>
          <w:bCs/>
        </w:rPr>
      </w:pPr>
      <w:r w:rsidRPr="004B008A">
        <w:rPr>
          <w:bCs/>
        </w:rPr>
        <w:t>(оның) __________________________</w:t>
      </w:r>
    </w:p>
    <w:p w:rsidR="004B008A" w:rsidRPr="004B008A" w:rsidRDefault="004B008A" w:rsidP="004B008A">
      <w:pPr>
        <w:pStyle w:val="a6"/>
        <w:spacing w:before="0" w:beforeAutospacing="0" w:after="0" w:afterAutospacing="0"/>
        <w:jc w:val="right"/>
        <w:textAlignment w:val="top"/>
        <w:rPr>
          <w:bCs/>
        </w:rPr>
      </w:pPr>
      <w:r w:rsidRPr="004B008A">
        <w:rPr>
          <w:bCs/>
        </w:rPr>
        <w:t>(тұрақты тұратын мекен-жайын көрсетіңіз)</w:t>
      </w:r>
    </w:p>
    <w:p w:rsidR="004B008A" w:rsidRPr="004B008A" w:rsidRDefault="004B008A" w:rsidP="004B008A">
      <w:pPr>
        <w:pStyle w:val="a6"/>
        <w:spacing w:before="0" w:beforeAutospacing="0" w:after="0" w:afterAutospacing="0"/>
        <w:jc w:val="right"/>
        <w:textAlignment w:val="top"/>
        <w:rPr>
          <w:bCs/>
        </w:rPr>
      </w:pPr>
      <w:r w:rsidRPr="004B008A">
        <w:rPr>
          <w:bCs/>
        </w:rPr>
        <w:t>__________________________________</w:t>
      </w:r>
    </w:p>
    <w:p w:rsidR="004B008A" w:rsidRPr="004B008A" w:rsidRDefault="004B008A" w:rsidP="004B008A">
      <w:pPr>
        <w:pStyle w:val="a6"/>
        <w:spacing w:before="0" w:beforeAutospacing="0" w:after="0" w:afterAutospacing="0"/>
        <w:jc w:val="right"/>
        <w:textAlignment w:val="top"/>
        <w:rPr>
          <w:bCs/>
        </w:rPr>
      </w:pPr>
      <w:r w:rsidRPr="004B008A">
        <w:rPr>
          <w:bCs/>
        </w:rPr>
        <w:t>(лер) ____________________________</w:t>
      </w:r>
    </w:p>
    <w:p w:rsidR="004B008A" w:rsidRPr="004B008A" w:rsidRDefault="004B008A" w:rsidP="004B008A">
      <w:pPr>
        <w:pStyle w:val="a6"/>
        <w:spacing w:before="0" w:beforeAutospacing="0" w:after="0" w:afterAutospacing="0"/>
        <w:jc w:val="right"/>
        <w:textAlignment w:val="top"/>
        <w:rPr>
          <w:bCs/>
        </w:rPr>
      </w:pPr>
      <w:r w:rsidRPr="004B008A">
        <w:rPr>
          <w:bCs/>
        </w:rPr>
        <w:t>___________________________________________</w:t>
      </w:r>
    </w:p>
    <w:p w:rsidR="004B008A" w:rsidRPr="004B008A" w:rsidRDefault="004B008A" w:rsidP="004B008A">
      <w:pPr>
        <w:pStyle w:val="a6"/>
        <w:spacing w:before="0" w:beforeAutospacing="0" w:after="0" w:afterAutospacing="0"/>
        <w:jc w:val="right"/>
        <w:textAlignment w:val="top"/>
        <w:rPr>
          <w:bCs/>
        </w:rPr>
      </w:pPr>
      <w:r w:rsidRPr="004B008A">
        <w:rPr>
          <w:bCs/>
        </w:rPr>
        <w:t>(бітірген жылы көрсетіледі, мекеменің атауы,</w:t>
      </w:r>
    </w:p>
    <w:p w:rsidR="004B008A" w:rsidRPr="004B008A" w:rsidRDefault="004B008A" w:rsidP="004B008A">
      <w:pPr>
        <w:pStyle w:val="a6"/>
        <w:spacing w:before="0" w:beforeAutospacing="0" w:after="0" w:afterAutospacing="0"/>
        <w:jc w:val="right"/>
        <w:textAlignment w:val="top"/>
        <w:rPr>
          <w:bCs/>
        </w:rPr>
      </w:pPr>
      <w:r w:rsidRPr="004B008A">
        <w:rPr>
          <w:bCs/>
        </w:rPr>
        <w:t>мамандығы, біліктілігі)</w:t>
      </w:r>
    </w:p>
    <w:p w:rsidR="004B008A" w:rsidRPr="004B008A" w:rsidRDefault="004B008A" w:rsidP="004B008A">
      <w:pPr>
        <w:pStyle w:val="a6"/>
        <w:spacing w:before="0" w:beforeAutospacing="0" w:after="0" w:afterAutospacing="0"/>
        <w:jc w:val="right"/>
        <w:textAlignment w:val="top"/>
        <w:rPr>
          <w:bCs/>
        </w:rPr>
      </w:pPr>
      <w:r w:rsidRPr="004B008A">
        <w:rPr>
          <w:bCs/>
        </w:rPr>
        <w:t>___________________________________________</w:t>
      </w:r>
    </w:p>
    <w:p w:rsidR="004B008A" w:rsidRPr="004B008A" w:rsidRDefault="004B008A" w:rsidP="004B008A">
      <w:pPr>
        <w:pStyle w:val="a6"/>
        <w:spacing w:before="0" w:beforeAutospacing="0" w:after="0" w:afterAutospacing="0"/>
        <w:jc w:val="right"/>
        <w:textAlignment w:val="top"/>
        <w:rPr>
          <w:bCs/>
        </w:rPr>
      </w:pPr>
      <w:r w:rsidRPr="004B008A">
        <w:rPr>
          <w:bCs/>
        </w:rPr>
        <w:t>Үздік диплом (иә, жоқ)</w:t>
      </w:r>
    </w:p>
    <w:p w:rsidR="004B008A" w:rsidRPr="004B008A" w:rsidRDefault="004B008A" w:rsidP="004B008A">
      <w:pPr>
        <w:pStyle w:val="a6"/>
        <w:spacing w:after="0"/>
        <w:textAlignment w:val="top"/>
        <w:rPr>
          <w:bCs/>
        </w:rPr>
      </w:pPr>
    </w:p>
    <w:p w:rsidR="004B008A" w:rsidRPr="004B008A" w:rsidRDefault="004B008A" w:rsidP="004B008A">
      <w:pPr>
        <w:pStyle w:val="a6"/>
        <w:spacing w:after="0"/>
        <w:textAlignment w:val="top"/>
        <w:rPr>
          <w:bCs/>
        </w:rPr>
      </w:pPr>
    </w:p>
    <w:p w:rsidR="004B008A" w:rsidRPr="004B008A" w:rsidRDefault="004B008A" w:rsidP="004B008A">
      <w:pPr>
        <w:pStyle w:val="a6"/>
        <w:spacing w:before="0" w:beforeAutospacing="0" w:after="0" w:afterAutospacing="0"/>
        <w:jc w:val="center"/>
        <w:textAlignment w:val="top"/>
        <w:rPr>
          <w:bCs/>
          <w:lang w:val="kk-KZ"/>
        </w:rPr>
      </w:pPr>
      <w:r>
        <w:rPr>
          <w:bCs/>
          <w:lang w:val="kk-KZ"/>
        </w:rPr>
        <w:t>ӨТІНІШ</w:t>
      </w:r>
    </w:p>
    <w:p w:rsidR="004B008A" w:rsidRPr="004B008A" w:rsidRDefault="004B008A" w:rsidP="004B008A">
      <w:pPr>
        <w:pStyle w:val="a6"/>
        <w:spacing w:before="0" w:beforeAutospacing="0" w:after="0" w:afterAutospacing="0"/>
        <w:textAlignment w:val="top"/>
        <w:rPr>
          <w:bCs/>
        </w:rPr>
      </w:pPr>
    </w:p>
    <w:p w:rsidR="004B008A" w:rsidRPr="004B008A" w:rsidRDefault="004B008A" w:rsidP="004B008A">
      <w:pPr>
        <w:pStyle w:val="a6"/>
        <w:spacing w:before="0" w:beforeAutospacing="0" w:after="0" w:afterAutospacing="0"/>
        <w:textAlignment w:val="top"/>
        <w:rPr>
          <w:bCs/>
        </w:rPr>
      </w:pPr>
      <w:r w:rsidRPr="004B008A">
        <w:rPr>
          <w:bCs/>
        </w:rPr>
        <w:t>маған резиден</w:t>
      </w:r>
      <w:r>
        <w:rPr>
          <w:bCs/>
          <w:lang w:val="kk-KZ"/>
        </w:rPr>
        <w:t>тура</w:t>
      </w:r>
      <w:r w:rsidRPr="004B008A">
        <w:rPr>
          <w:bCs/>
        </w:rPr>
        <w:t>,</w:t>
      </w:r>
    </w:p>
    <w:p w:rsidR="004B008A" w:rsidRPr="004B008A" w:rsidRDefault="004B008A" w:rsidP="004B008A">
      <w:pPr>
        <w:pStyle w:val="a6"/>
        <w:spacing w:before="0" w:beforeAutospacing="0" w:after="0" w:afterAutospacing="0"/>
        <w:textAlignment w:val="top"/>
        <w:rPr>
          <w:bCs/>
        </w:rPr>
      </w:pPr>
      <w:r w:rsidRPr="004B008A">
        <w:rPr>
          <w:bCs/>
        </w:rPr>
        <w:t>мамандығы бойынша ____________________________________________________________</w:t>
      </w:r>
    </w:p>
    <w:p w:rsidR="004B008A" w:rsidRPr="004B008A" w:rsidRDefault="004B008A" w:rsidP="004B008A">
      <w:pPr>
        <w:pStyle w:val="a6"/>
        <w:spacing w:before="0" w:beforeAutospacing="0" w:after="0" w:afterAutospacing="0"/>
        <w:textAlignment w:val="top"/>
        <w:rPr>
          <w:bCs/>
        </w:rPr>
      </w:pPr>
      <w:r w:rsidRPr="004B008A">
        <w:rPr>
          <w:bCs/>
        </w:rPr>
        <w:t>(мамандық атауы, код нөмірі)</w:t>
      </w:r>
    </w:p>
    <w:p w:rsidR="004B008A" w:rsidRPr="004B008A" w:rsidRDefault="004B008A" w:rsidP="004B008A">
      <w:pPr>
        <w:pStyle w:val="a6"/>
        <w:spacing w:before="0" w:beforeAutospacing="0" w:after="0" w:afterAutospacing="0"/>
        <w:textAlignment w:val="top"/>
        <w:rPr>
          <w:bCs/>
        </w:rPr>
      </w:pPr>
    </w:p>
    <w:p w:rsidR="004B008A" w:rsidRPr="004B008A" w:rsidRDefault="004B008A" w:rsidP="004B008A">
      <w:pPr>
        <w:pStyle w:val="a6"/>
        <w:spacing w:before="0" w:beforeAutospacing="0" w:after="0" w:afterAutospacing="0"/>
        <w:textAlignment w:val="top"/>
        <w:rPr>
          <w:bCs/>
        </w:rPr>
      </w:pPr>
      <w:r w:rsidRPr="004B008A">
        <w:rPr>
          <w:bCs/>
        </w:rPr>
        <w:t>Мен туралы өзім туралы келесі ақпаратты хабардар етемін:</w:t>
      </w:r>
    </w:p>
    <w:p w:rsidR="004B008A" w:rsidRPr="004B008A" w:rsidRDefault="004B008A" w:rsidP="004B008A">
      <w:pPr>
        <w:pStyle w:val="a6"/>
        <w:spacing w:before="0" w:beforeAutospacing="0" w:after="0" w:afterAutospacing="0"/>
        <w:textAlignment w:val="top"/>
        <w:rPr>
          <w:bCs/>
        </w:rPr>
      </w:pPr>
      <w:r w:rsidRPr="004B008A">
        <w:rPr>
          <w:bCs/>
        </w:rPr>
        <w:t>Жынысы _____________ Туған күні мен жері _______________________________________ Ұлты ____________________ Қазақстан Республикасының резиденті / резидент емес ______________________ _____________________________________________________________________________</w:t>
      </w:r>
    </w:p>
    <w:p w:rsidR="004B008A" w:rsidRPr="004B008A" w:rsidRDefault="004B008A" w:rsidP="004B008A">
      <w:pPr>
        <w:pStyle w:val="a6"/>
        <w:spacing w:before="0" w:beforeAutospacing="0" w:after="0" w:afterAutospacing="0"/>
        <w:textAlignment w:val="top"/>
        <w:rPr>
          <w:bCs/>
        </w:rPr>
      </w:pPr>
      <w:r w:rsidRPr="004B008A">
        <w:rPr>
          <w:bCs/>
        </w:rPr>
        <w:lastRenderedPageBreak/>
        <w:t>(ел)</w:t>
      </w:r>
    </w:p>
    <w:p w:rsidR="004B008A" w:rsidRPr="004B008A" w:rsidRDefault="004B008A" w:rsidP="004B008A">
      <w:pPr>
        <w:pStyle w:val="a6"/>
        <w:spacing w:before="0" w:beforeAutospacing="0" w:after="0" w:afterAutospacing="0"/>
        <w:textAlignment w:val="top"/>
        <w:rPr>
          <w:bCs/>
        </w:rPr>
      </w:pPr>
      <w:r w:rsidRPr="004B008A">
        <w:rPr>
          <w:bCs/>
        </w:rPr>
        <w:t>Осы мекемеге түсу уақытында қызметтің жалпы ұзақтығы _____________________________________________________________________________</w:t>
      </w:r>
    </w:p>
    <w:p w:rsidR="004B008A" w:rsidRPr="004B008A" w:rsidRDefault="004B008A" w:rsidP="004B008A">
      <w:pPr>
        <w:pStyle w:val="a6"/>
        <w:spacing w:before="0" w:beforeAutospacing="0" w:after="0" w:afterAutospacing="0"/>
        <w:textAlignment w:val="top"/>
        <w:rPr>
          <w:bCs/>
        </w:rPr>
      </w:pPr>
      <w:r w:rsidRPr="004B008A">
        <w:rPr>
          <w:bCs/>
        </w:rPr>
        <w:t>(еңбек кітапшасына сәйкес)</w:t>
      </w:r>
    </w:p>
    <w:p w:rsidR="004B008A" w:rsidRPr="004B008A" w:rsidRDefault="004B008A" w:rsidP="004B008A">
      <w:pPr>
        <w:pStyle w:val="a6"/>
        <w:spacing w:before="0" w:beforeAutospacing="0" w:after="0" w:afterAutospacing="0"/>
        <w:textAlignment w:val="top"/>
        <w:rPr>
          <w:bCs/>
        </w:rPr>
      </w:pPr>
      <w:r w:rsidRPr="004B008A">
        <w:rPr>
          <w:bCs/>
        </w:rPr>
        <w:t>Отбасы құрамы (толық аты-жөні, тұрғылықты жері, кіммен және қайда жұмыс істейді):</w:t>
      </w:r>
    </w:p>
    <w:p w:rsidR="004B008A" w:rsidRPr="004B008A" w:rsidRDefault="004B008A" w:rsidP="004B008A">
      <w:pPr>
        <w:pStyle w:val="a6"/>
        <w:spacing w:before="0" w:beforeAutospacing="0" w:after="0" w:afterAutospacing="0"/>
        <w:textAlignment w:val="top"/>
        <w:rPr>
          <w:bCs/>
        </w:rPr>
      </w:pPr>
    </w:p>
    <w:p w:rsidR="004B008A" w:rsidRPr="004B008A" w:rsidRDefault="004B008A" w:rsidP="004B008A">
      <w:pPr>
        <w:pStyle w:val="a6"/>
        <w:spacing w:before="0" w:beforeAutospacing="0" w:after="0" w:afterAutospacing="0"/>
        <w:textAlignment w:val="top"/>
        <w:rPr>
          <w:bCs/>
        </w:rPr>
      </w:pPr>
      <w:r w:rsidRPr="004B008A">
        <w:rPr>
          <w:bCs/>
        </w:rPr>
        <w:t>Қызығушылықтары: ____________________________________________________________________</w:t>
      </w:r>
    </w:p>
    <w:p w:rsidR="004B008A" w:rsidRPr="004B008A" w:rsidRDefault="004B008A" w:rsidP="004B008A">
      <w:pPr>
        <w:pStyle w:val="a6"/>
        <w:spacing w:before="0" w:beforeAutospacing="0" w:after="0" w:afterAutospacing="0"/>
        <w:textAlignment w:val="top"/>
        <w:rPr>
          <w:bCs/>
        </w:rPr>
      </w:pPr>
    </w:p>
    <w:p w:rsidR="004B008A" w:rsidRPr="004B008A" w:rsidRDefault="004B008A" w:rsidP="004B008A">
      <w:pPr>
        <w:pStyle w:val="a6"/>
        <w:spacing w:before="0" w:beforeAutospacing="0" w:after="0" w:afterAutospacing="0"/>
        <w:textAlignment w:val="top"/>
        <w:rPr>
          <w:bCs/>
        </w:rPr>
      </w:pPr>
      <w:r w:rsidRPr="004B008A">
        <w:rPr>
          <w:bCs/>
        </w:rPr>
        <w:t>Өзім туралы қосымша ақпарат беремін: _____________________________________________________________________________</w:t>
      </w:r>
    </w:p>
    <w:p w:rsidR="004B008A" w:rsidRPr="004B008A" w:rsidRDefault="004B008A" w:rsidP="004B008A">
      <w:pPr>
        <w:pStyle w:val="a6"/>
        <w:spacing w:before="0" w:beforeAutospacing="0" w:after="0" w:afterAutospacing="0"/>
        <w:textAlignment w:val="top"/>
        <w:rPr>
          <w:bCs/>
        </w:rPr>
      </w:pPr>
      <w:r w:rsidRPr="004B008A">
        <w:rPr>
          <w:bCs/>
        </w:rPr>
        <w:t>_____________________________________________________________________________</w:t>
      </w:r>
    </w:p>
    <w:p w:rsidR="004B008A" w:rsidRPr="004B008A" w:rsidRDefault="004B008A" w:rsidP="004B008A">
      <w:pPr>
        <w:pStyle w:val="a6"/>
        <w:spacing w:before="0" w:beforeAutospacing="0" w:after="0" w:afterAutospacing="0"/>
        <w:textAlignment w:val="top"/>
        <w:rPr>
          <w:bCs/>
        </w:rPr>
      </w:pPr>
      <w:r w:rsidRPr="004B008A">
        <w:rPr>
          <w:bCs/>
        </w:rPr>
        <w:t>«_____» ____________20__ жылғы ______________ қолы</w:t>
      </w:r>
    </w:p>
    <w:p w:rsidR="004B008A" w:rsidRPr="004B008A" w:rsidRDefault="004B008A" w:rsidP="004B008A">
      <w:pPr>
        <w:pStyle w:val="a6"/>
        <w:spacing w:before="0" w:beforeAutospacing="0" w:after="0" w:afterAutospacing="0"/>
        <w:textAlignment w:val="top"/>
        <w:rPr>
          <w:bCs/>
        </w:rPr>
      </w:pPr>
    </w:p>
    <w:p w:rsidR="004B008A" w:rsidRPr="004B008A" w:rsidRDefault="004B008A" w:rsidP="004B008A">
      <w:pPr>
        <w:pStyle w:val="a6"/>
        <w:spacing w:before="0" w:beforeAutospacing="0" w:after="0" w:afterAutospacing="0"/>
        <w:textAlignment w:val="top"/>
        <w:rPr>
          <w:bCs/>
        </w:rPr>
      </w:pPr>
    </w:p>
    <w:p w:rsidR="004B008A" w:rsidRPr="004B008A" w:rsidRDefault="004B008A" w:rsidP="004B008A">
      <w:pPr>
        <w:pStyle w:val="a6"/>
        <w:spacing w:before="0" w:beforeAutospacing="0" w:after="0" w:afterAutospacing="0"/>
        <w:textAlignment w:val="top"/>
        <w:rPr>
          <w:bCs/>
        </w:rPr>
      </w:pPr>
    </w:p>
    <w:p w:rsidR="004B008A" w:rsidRPr="004B008A" w:rsidRDefault="004B008A" w:rsidP="004B008A">
      <w:pPr>
        <w:pStyle w:val="a6"/>
        <w:spacing w:before="0" w:beforeAutospacing="0" w:after="0" w:afterAutospacing="0"/>
        <w:textAlignment w:val="top"/>
        <w:rPr>
          <w:bCs/>
        </w:rPr>
      </w:pPr>
    </w:p>
    <w:p w:rsidR="004B008A" w:rsidRPr="004B008A" w:rsidRDefault="004B008A" w:rsidP="004B008A">
      <w:pPr>
        <w:pStyle w:val="a6"/>
        <w:spacing w:before="0" w:beforeAutospacing="0" w:after="0" w:afterAutospacing="0"/>
        <w:textAlignment w:val="top"/>
        <w:rPr>
          <w:bCs/>
        </w:rPr>
      </w:pPr>
    </w:p>
    <w:p w:rsidR="004B008A" w:rsidRPr="004B008A" w:rsidRDefault="004B008A" w:rsidP="004B008A">
      <w:pPr>
        <w:pStyle w:val="a6"/>
        <w:spacing w:before="0" w:beforeAutospacing="0" w:after="0" w:afterAutospacing="0"/>
        <w:textAlignment w:val="top"/>
        <w:rPr>
          <w:bCs/>
        </w:rPr>
      </w:pPr>
    </w:p>
    <w:p w:rsidR="004B008A" w:rsidRPr="004B008A" w:rsidRDefault="004B008A" w:rsidP="004B008A">
      <w:pPr>
        <w:pStyle w:val="a6"/>
        <w:spacing w:before="0" w:beforeAutospacing="0" w:after="0" w:afterAutospacing="0"/>
        <w:textAlignment w:val="top"/>
        <w:rPr>
          <w:bCs/>
        </w:rPr>
      </w:pPr>
    </w:p>
    <w:p w:rsidR="004B008A" w:rsidRPr="004B008A" w:rsidRDefault="004B008A" w:rsidP="004B008A">
      <w:pPr>
        <w:pStyle w:val="a6"/>
        <w:spacing w:before="0" w:beforeAutospacing="0" w:after="0" w:afterAutospacing="0"/>
        <w:textAlignment w:val="top"/>
        <w:rPr>
          <w:bCs/>
        </w:rPr>
      </w:pPr>
      <w:r w:rsidRPr="004B008A">
        <w:rPr>
          <w:bCs/>
        </w:rPr>
        <w:t>7-ші</w:t>
      </w:r>
    </w:p>
    <w:p w:rsidR="004B008A" w:rsidRPr="004B008A" w:rsidRDefault="004B008A" w:rsidP="004B008A">
      <w:pPr>
        <w:pStyle w:val="a6"/>
        <w:spacing w:before="0" w:beforeAutospacing="0" w:after="0" w:afterAutospacing="0"/>
        <w:textAlignment w:val="top"/>
        <w:rPr>
          <w:bCs/>
        </w:rPr>
      </w:pPr>
    </w:p>
    <w:p w:rsidR="004B008A" w:rsidRPr="004B008A" w:rsidRDefault="004B008A" w:rsidP="004B008A">
      <w:pPr>
        <w:pStyle w:val="a6"/>
        <w:spacing w:before="0" w:beforeAutospacing="0" w:after="0" w:afterAutospacing="0"/>
        <w:textAlignment w:val="top"/>
        <w:rPr>
          <w:bCs/>
        </w:rPr>
      </w:pPr>
    </w:p>
    <w:p w:rsidR="004B008A" w:rsidRPr="004B008A" w:rsidRDefault="004B008A" w:rsidP="004B008A">
      <w:pPr>
        <w:pStyle w:val="a6"/>
        <w:spacing w:before="0" w:beforeAutospacing="0" w:after="0" w:afterAutospacing="0"/>
        <w:textAlignment w:val="top"/>
        <w:rPr>
          <w:bCs/>
        </w:rPr>
      </w:pPr>
    </w:p>
    <w:p w:rsidR="004B008A" w:rsidRPr="004B008A" w:rsidRDefault="004B008A" w:rsidP="004B008A">
      <w:pPr>
        <w:pStyle w:val="a6"/>
        <w:spacing w:before="0" w:beforeAutospacing="0" w:after="0" w:afterAutospacing="0"/>
        <w:textAlignment w:val="top"/>
        <w:rPr>
          <w:bCs/>
        </w:rPr>
      </w:pPr>
      <w:r w:rsidRPr="004B008A">
        <w:rPr>
          <w:bCs/>
        </w:rPr>
        <w:t>2-қосымша</w:t>
      </w:r>
    </w:p>
    <w:p w:rsidR="004B008A" w:rsidRPr="004B008A" w:rsidRDefault="004B008A" w:rsidP="004B008A">
      <w:pPr>
        <w:pStyle w:val="a6"/>
        <w:spacing w:before="0" w:beforeAutospacing="0" w:after="0" w:afterAutospacing="0"/>
        <w:textAlignment w:val="top"/>
        <w:rPr>
          <w:bCs/>
        </w:rPr>
      </w:pPr>
      <w:r w:rsidRPr="004B008A">
        <w:rPr>
          <w:bCs/>
        </w:rPr>
        <w:t>Тұрғылықты жеріне қабылдау ережесіне</w:t>
      </w:r>
    </w:p>
    <w:p w:rsidR="004B008A" w:rsidRPr="004B008A" w:rsidRDefault="004B008A" w:rsidP="004B008A">
      <w:pPr>
        <w:pStyle w:val="a6"/>
        <w:spacing w:before="0" w:beforeAutospacing="0" w:after="0" w:afterAutospacing="0"/>
        <w:textAlignment w:val="top"/>
        <w:rPr>
          <w:bCs/>
        </w:rPr>
      </w:pPr>
    </w:p>
    <w:p w:rsidR="004B008A" w:rsidRPr="004B008A" w:rsidRDefault="004B008A" w:rsidP="004B008A">
      <w:pPr>
        <w:pStyle w:val="a6"/>
        <w:spacing w:before="0" w:beforeAutospacing="0" w:after="0" w:afterAutospacing="0"/>
        <w:textAlignment w:val="top"/>
        <w:rPr>
          <w:bCs/>
        </w:rPr>
      </w:pPr>
    </w:p>
    <w:p w:rsidR="004B008A" w:rsidRPr="004B008A" w:rsidRDefault="004B008A" w:rsidP="004B008A">
      <w:pPr>
        <w:pStyle w:val="a6"/>
        <w:spacing w:before="0" w:beforeAutospacing="0" w:after="0" w:afterAutospacing="0"/>
        <w:textAlignment w:val="top"/>
        <w:rPr>
          <w:bCs/>
        </w:rPr>
      </w:pPr>
    </w:p>
    <w:p w:rsidR="004B008A" w:rsidRPr="004B008A" w:rsidRDefault="004B008A" w:rsidP="004B008A">
      <w:pPr>
        <w:pStyle w:val="a6"/>
        <w:spacing w:before="0" w:beforeAutospacing="0" w:after="0" w:afterAutospacing="0"/>
        <w:textAlignment w:val="top"/>
        <w:rPr>
          <w:bCs/>
        </w:rPr>
      </w:pPr>
      <w:r w:rsidRPr="004B008A">
        <w:rPr>
          <w:bCs/>
        </w:rPr>
        <w:t>Баллдарды 100 баллдық шкала бойынша аудару жүйесі</w:t>
      </w:r>
    </w:p>
    <w:p w:rsidR="004B008A" w:rsidRPr="004B008A" w:rsidRDefault="004B008A" w:rsidP="004B008A">
      <w:pPr>
        <w:pStyle w:val="a6"/>
        <w:spacing w:before="0" w:beforeAutospacing="0" w:after="0" w:afterAutospacing="0"/>
        <w:textAlignment w:val="top"/>
        <w:rPr>
          <w:bCs/>
        </w:rPr>
      </w:pPr>
      <w:r w:rsidRPr="004B008A">
        <w:rPr>
          <w:bCs/>
        </w:rPr>
        <w:t> </w:t>
      </w:r>
    </w:p>
    <w:p w:rsidR="004B008A" w:rsidRPr="004B008A" w:rsidRDefault="004B008A" w:rsidP="004B008A">
      <w:pPr>
        <w:pStyle w:val="a6"/>
        <w:spacing w:before="0" w:beforeAutospacing="0" w:after="0" w:afterAutospacing="0"/>
        <w:textAlignment w:val="top"/>
        <w:rPr>
          <w:bCs/>
        </w:rPr>
      </w:pPr>
      <w:r w:rsidRPr="004B008A">
        <w:rPr>
          <w:bCs/>
        </w:rPr>
        <w:t>Баллдардың 100 баллдық шкаласы бойынша ұпайлар Бағалаудың 4-тармақ шкаласы бойынша ұпайлар</w:t>
      </w:r>
    </w:p>
    <w:p w:rsidR="004B008A" w:rsidRPr="004B008A" w:rsidRDefault="004B008A" w:rsidP="004B008A">
      <w:pPr>
        <w:pStyle w:val="a6"/>
        <w:spacing w:before="0" w:beforeAutospacing="0" w:after="0" w:afterAutospacing="0"/>
        <w:textAlignment w:val="top"/>
        <w:rPr>
          <w:bCs/>
        </w:rPr>
      </w:pPr>
      <w:r w:rsidRPr="004B008A">
        <w:rPr>
          <w:bCs/>
        </w:rPr>
        <w:t>95-100 Өте жақсы (5)</w:t>
      </w:r>
    </w:p>
    <w:p w:rsidR="004B008A" w:rsidRPr="004B008A" w:rsidRDefault="004B008A" w:rsidP="004B008A">
      <w:pPr>
        <w:pStyle w:val="a6"/>
        <w:spacing w:before="0" w:beforeAutospacing="0" w:after="0" w:afterAutospacing="0"/>
        <w:textAlignment w:val="top"/>
        <w:rPr>
          <w:bCs/>
        </w:rPr>
      </w:pPr>
      <w:r w:rsidRPr="004B008A">
        <w:rPr>
          <w:bCs/>
        </w:rPr>
        <w:t>90-94</w:t>
      </w:r>
    </w:p>
    <w:p w:rsidR="004B008A" w:rsidRPr="004B008A" w:rsidRDefault="004B008A" w:rsidP="004B008A">
      <w:pPr>
        <w:pStyle w:val="a6"/>
        <w:spacing w:before="0" w:beforeAutospacing="0" w:after="0" w:afterAutospacing="0"/>
        <w:textAlignment w:val="top"/>
        <w:rPr>
          <w:bCs/>
        </w:rPr>
      </w:pPr>
      <w:r w:rsidRPr="004B008A">
        <w:rPr>
          <w:bCs/>
        </w:rPr>
        <w:t>85-89 Жақсы (4)</w:t>
      </w:r>
    </w:p>
    <w:p w:rsidR="004B008A" w:rsidRPr="004B008A" w:rsidRDefault="004B008A" w:rsidP="004B008A">
      <w:pPr>
        <w:pStyle w:val="a6"/>
        <w:spacing w:before="0" w:beforeAutospacing="0" w:after="0" w:afterAutospacing="0"/>
        <w:textAlignment w:val="top"/>
        <w:rPr>
          <w:bCs/>
        </w:rPr>
      </w:pPr>
      <w:r w:rsidRPr="004B008A">
        <w:rPr>
          <w:bCs/>
        </w:rPr>
        <w:t>80-84</w:t>
      </w:r>
    </w:p>
    <w:p w:rsidR="004B008A" w:rsidRPr="004B008A" w:rsidRDefault="004B008A" w:rsidP="004B008A">
      <w:pPr>
        <w:pStyle w:val="a6"/>
        <w:spacing w:before="0" w:beforeAutospacing="0" w:after="0" w:afterAutospacing="0"/>
        <w:textAlignment w:val="top"/>
        <w:rPr>
          <w:bCs/>
        </w:rPr>
      </w:pPr>
      <w:r w:rsidRPr="004B008A">
        <w:rPr>
          <w:bCs/>
        </w:rPr>
        <w:t>75-79</w:t>
      </w:r>
    </w:p>
    <w:p w:rsidR="004B008A" w:rsidRPr="004B008A" w:rsidRDefault="004B008A" w:rsidP="004B008A">
      <w:pPr>
        <w:pStyle w:val="a6"/>
        <w:spacing w:before="0" w:beforeAutospacing="0" w:after="0" w:afterAutospacing="0"/>
        <w:textAlignment w:val="top"/>
        <w:rPr>
          <w:bCs/>
        </w:rPr>
      </w:pPr>
      <w:r w:rsidRPr="004B008A">
        <w:rPr>
          <w:bCs/>
        </w:rPr>
        <w:t>70-74 Қанағаттанарлық (3)</w:t>
      </w:r>
    </w:p>
    <w:p w:rsidR="004B008A" w:rsidRPr="004B008A" w:rsidRDefault="004B008A" w:rsidP="004B008A">
      <w:pPr>
        <w:pStyle w:val="a6"/>
        <w:spacing w:before="0" w:beforeAutospacing="0" w:after="0" w:afterAutospacing="0"/>
        <w:textAlignment w:val="top"/>
        <w:rPr>
          <w:bCs/>
        </w:rPr>
      </w:pPr>
      <w:r w:rsidRPr="004B008A">
        <w:rPr>
          <w:bCs/>
        </w:rPr>
        <w:t>65-69</w:t>
      </w:r>
    </w:p>
    <w:p w:rsidR="004B008A" w:rsidRPr="004B008A" w:rsidRDefault="004B008A" w:rsidP="004B008A">
      <w:pPr>
        <w:pStyle w:val="a6"/>
        <w:spacing w:before="0" w:beforeAutospacing="0" w:after="0" w:afterAutospacing="0"/>
        <w:textAlignment w:val="top"/>
        <w:rPr>
          <w:bCs/>
        </w:rPr>
      </w:pPr>
      <w:r w:rsidRPr="004B008A">
        <w:rPr>
          <w:bCs/>
        </w:rPr>
        <w:t>60-64</w:t>
      </w:r>
    </w:p>
    <w:p w:rsidR="004B008A" w:rsidRPr="004B008A" w:rsidRDefault="004B008A" w:rsidP="004B008A">
      <w:pPr>
        <w:pStyle w:val="a6"/>
        <w:spacing w:before="0" w:beforeAutospacing="0" w:after="0" w:afterAutospacing="0"/>
        <w:textAlignment w:val="top"/>
        <w:rPr>
          <w:bCs/>
        </w:rPr>
      </w:pPr>
      <w:r w:rsidRPr="004B008A">
        <w:rPr>
          <w:bCs/>
        </w:rPr>
        <w:t>55-59</w:t>
      </w:r>
    </w:p>
    <w:p w:rsidR="004B008A" w:rsidRPr="004B008A" w:rsidRDefault="004B008A" w:rsidP="004B008A">
      <w:pPr>
        <w:pStyle w:val="a6"/>
        <w:spacing w:before="0" w:beforeAutospacing="0" w:after="0" w:afterAutospacing="0"/>
        <w:textAlignment w:val="top"/>
        <w:rPr>
          <w:bCs/>
        </w:rPr>
      </w:pPr>
      <w:r w:rsidRPr="004B008A">
        <w:rPr>
          <w:bCs/>
        </w:rPr>
        <w:t>50-54</w:t>
      </w:r>
    </w:p>
    <w:p w:rsidR="004B008A" w:rsidRPr="004B008A" w:rsidRDefault="004B008A" w:rsidP="004B008A">
      <w:pPr>
        <w:pStyle w:val="a6"/>
        <w:spacing w:before="0" w:beforeAutospacing="0" w:after="0" w:afterAutospacing="0"/>
        <w:textAlignment w:val="top"/>
        <w:rPr>
          <w:bCs/>
        </w:rPr>
      </w:pPr>
      <w:r w:rsidRPr="004B008A">
        <w:rPr>
          <w:bCs/>
        </w:rPr>
        <w:t>30-49 Қанағаттанарлық емес (2) *</w:t>
      </w:r>
    </w:p>
    <w:p w:rsidR="004B008A" w:rsidRPr="004B008A" w:rsidRDefault="004B008A" w:rsidP="004B008A">
      <w:pPr>
        <w:pStyle w:val="a6"/>
        <w:spacing w:before="0" w:beforeAutospacing="0" w:after="0" w:afterAutospacing="0"/>
        <w:textAlignment w:val="top"/>
        <w:rPr>
          <w:bCs/>
        </w:rPr>
      </w:pPr>
      <w:r w:rsidRPr="004B008A">
        <w:rPr>
          <w:bCs/>
        </w:rPr>
        <w:t>0-29</w:t>
      </w:r>
    </w:p>
    <w:p w:rsidR="000222B4" w:rsidRDefault="004B008A" w:rsidP="004B008A">
      <w:pPr>
        <w:pStyle w:val="a6"/>
        <w:spacing w:before="0" w:beforeAutospacing="0" w:after="0" w:afterAutospacing="0"/>
        <w:textAlignment w:val="top"/>
        <w:rPr>
          <w:bCs/>
        </w:rPr>
      </w:pPr>
      <w:r w:rsidRPr="004B008A">
        <w:rPr>
          <w:bCs/>
        </w:rPr>
        <w:t>* бейіндік магистратура мен резиденттікте «қанағаттанарлықсыз» рейтингі 0-ден 29-ға дейінгі баллға сәйкес келеді.</w:t>
      </w:r>
    </w:p>
    <w:p w:rsidR="005C5955" w:rsidRPr="00E01A1A" w:rsidRDefault="005C5955" w:rsidP="004B008A">
      <w:pPr>
        <w:pStyle w:val="a6"/>
        <w:spacing w:before="0" w:beforeAutospacing="0" w:after="0" w:afterAutospacing="0"/>
        <w:textAlignment w:val="top"/>
        <w:rPr>
          <w:bCs/>
        </w:rPr>
      </w:pPr>
    </w:p>
    <w:sectPr w:rsidR="005C5955" w:rsidRPr="00E01A1A" w:rsidSect="006E3C3C">
      <w:footerReference w:type="default" r:id="rId9"/>
      <w:pgSz w:w="11906" w:h="16838"/>
      <w:pgMar w:top="851" w:right="566" w:bottom="709"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52F6" w:rsidRDefault="000D52F6" w:rsidP="008C0555">
      <w:pPr>
        <w:spacing w:after="0" w:line="240" w:lineRule="auto"/>
      </w:pPr>
      <w:r>
        <w:separator/>
      </w:r>
    </w:p>
  </w:endnote>
  <w:endnote w:type="continuationSeparator" w:id="0">
    <w:p w:rsidR="000D52F6" w:rsidRDefault="000D52F6" w:rsidP="008C05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0555" w:rsidRDefault="008C0555" w:rsidP="008C0555">
    <w:pPr>
      <w:pStyle w:val="ac"/>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52F6" w:rsidRDefault="000D52F6" w:rsidP="008C0555">
      <w:pPr>
        <w:spacing w:after="0" w:line="240" w:lineRule="auto"/>
      </w:pPr>
      <w:r>
        <w:separator/>
      </w:r>
    </w:p>
  </w:footnote>
  <w:footnote w:type="continuationSeparator" w:id="0">
    <w:p w:rsidR="000D52F6" w:rsidRDefault="000D52F6" w:rsidP="008C055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117DF7"/>
    <w:multiLevelType w:val="multilevel"/>
    <w:tmpl w:val="1C38EF9C"/>
    <w:lvl w:ilvl="0">
      <w:start w:val="1"/>
      <w:numFmt w:val="decimal"/>
      <w:lvlText w:val="%1."/>
      <w:lvlJc w:val="left"/>
      <w:pPr>
        <w:ind w:left="644" w:hanging="360"/>
      </w:pPr>
      <w:rPr>
        <w:rFonts w:hint="default"/>
      </w:rPr>
    </w:lvl>
    <w:lvl w:ilvl="1">
      <w:start w:val="1"/>
      <w:numFmt w:val="decimal"/>
      <w:isLgl/>
      <w:lvlText w:val="%1.%2"/>
      <w:lvlJc w:val="left"/>
      <w:pPr>
        <w:ind w:left="704" w:hanging="420"/>
      </w:pPr>
      <w:rPr>
        <w:rFonts w:eastAsia="Times New Roman" w:hint="default"/>
      </w:rPr>
    </w:lvl>
    <w:lvl w:ilvl="2">
      <w:start w:val="1"/>
      <w:numFmt w:val="decimal"/>
      <w:isLgl/>
      <w:lvlText w:val="%1.%2.%3"/>
      <w:lvlJc w:val="left"/>
      <w:pPr>
        <w:ind w:left="1004" w:hanging="720"/>
      </w:pPr>
      <w:rPr>
        <w:rFonts w:eastAsia="Times New Roman" w:hint="default"/>
      </w:rPr>
    </w:lvl>
    <w:lvl w:ilvl="3">
      <w:start w:val="1"/>
      <w:numFmt w:val="decimal"/>
      <w:isLgl/>
      <w:lvlText w:val="%1.%2.%3.%4"/>
      <w:lvlJc w:val="left"/>
      <w:pPr>
        <w:ind w:left="1364" w:hanging="1080"/>
      </w:pPr>
      <w:rPr>
        <w:rFonts w:eastAsia="Times New Roman" w:hint="default"/>
      </w:rPr>
    </w:lvl>
    <w:lvl w:ilvl="4">
      <w:start w:val="1"/>
      <w:numFmt w:val="decimal"/>
      <w:isLgl/>
      <w:lvlText w:val="%1.%2.%3.%4.%5"/>
      <w:lvlJc w:val="left"/>
      <w:pPr>
        <w:ind w:left="1364" w:hanging="1080"/>
      </w:pPr>
      <w:rPr>
        <w:rFonts w:eastAsia="Times New Roman" w:hint="default"/>
      </w:rPr>
    </w:lvl>
    <w:lvl w:ilvl="5">
      <w:start w:val="1"/>
      <w:numFmt w:val="decimal"/>
      <w:isLgl/>
      <w:lvlText w:val="%1.%2.%3.%4.%5.%6"/>
      <w:lvlJc w:val="left"/>
      <w:pPr>
        <w:ind w:left="1724" w:hanging="1440"/>
      </w:pPr>
      <w:rPr>
        <w:rFonts w:eastAsia="Times New Roman" w:hint="default"/>
      </w:rPr>
    </w:lvl>
    <w:lvl w:ilvl="6">
      <w:start w:val="1"/>
      <w:numFmt w:val="decimal"/>
      <w:isLgl/>
      <w:lvlText w:val="%1.%2.%3.%4.%5.%6.%7"/>
      <w:lvlJc w:val="left"/>
      <w:pPr>
        <w:ind w:left="1724" w:hanging="1440"/>
      </w:pPr>
      <w:rPr>
        <w:rFonts w:eastAsia="Times New Roman" w:hint="default"/>
      </w:rPr>
    </w:lvl>
    <w:lvl w:ilvl="7">
      <w:start w:val="1"/>
      <w:numFmt w:val="decimal"/>
      <w:isLgl/>
      <w:lvlText w:val="%1.%2.%3.%4.%5.%6.%7.%8"/>
      <w:lvlJc w:val="left"/>
      <w:pPr>
        <w:ind w:left="2084" w:hanging="1800"/>
      </w:pPr>
      <w:rPr>
        <w:rFonts w:eastAsia="Times New Roman" w:hint="default"/>
      </w:rPr>
    </w:lvl>
    <w:lvl w:ilvl="8">
      <w:start w:val="1"/>
      <w:numFmt w:val="decimal"/>
      <w:isLgl/>
      <w:lvlText w:val="%1.%2.%3.%4.%5.%6.%7.%8.%9"/>
      <w:lvlJc w:val="left"/>
      <w:pPr>
        <w:ind w:left="2444" w:hanging="2160"/>
      </w:pPr>
      <w:rPr>
        <w:rFonts w:eastAsia="Times New Roman" w:hint="default"/>
      </w:rPr>
    </w:lvl>
  </w:abstractNum>
  <w:abstractNum w:abstractNumId="1">
    <w:nsid w:val="16E87385"/>
    <w:multiLevelType w:val="multilevel"/>
    <w:tmpl w:val="74A6665A"/>
    <w:lvl w:ilvl="0">
      <w:start w:val="1"/>
      <w:numFmt w:val="decimal"/>
      <w:lvlText w:val="%1."/>
      <w:lvlJc w:val="left"/>
      <w:pPr>
        <w:ind w:left="720" w:hanging="360"/>
      </w:pPr>
      <w:rPr>
        <w:rFonts w:hint="default"/>
        <w:b w:val="0"/>
      </w:rPr>
    </w:lvl>
    <w:lvl w:ilvl="1">
      <w:start w:val="1"/>
      <w:numFmt w:val="decimal"/>
      <w:isLgl/>
      <w:lvlText w:val="%1.%2"/>
      <w:lvlJc w:val="left"/>
      <w:pPr>
        <w:ind w:left="855" w:hanging="495"/>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nsid w:val="288C41F4"/>
    <w:multiLevelType w:val="multilevel"/>
    <w:tmpl w:val="DBDAB410"/>
    <w:lvl w:ilvl="0">
      <w:start w:val="2"/>
      <w:numFmt w:val="decimal"/>
      <w:lvlText w:val="%1"/>
      <w:lvlJc w:val="left"/>
      <w:pPr>
        <w:ind w:left="600" w:hanging="600"/>
      </w:pPr>
      <w:rPr>
        <w:rFonts w:hint="default"/>
      </w:rPr>
    </w:lvl>
    <w:lvl w:ilvl="1">
      <w:start w:val="2"/>
      <w:numFmt w:val="decimal"/>
      <w:lvlText w:val="%1.%2"/>
      <w:lvlJc w:val="left"/>
      <w:pPr>
        <w:ind w:left="742" w:hanging="600"/>
      </w:pPr>
      <w:rPr>
        <w:rFonts w:hint="default"/>
      </w:rPr>
    </w:lvl>
    <w:lvl w:ilvl="2">
      <w:start w:val="8"/>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3296" w:hanging="2160"/>
      </w:pPr>
      <w:rPr>
        <w:rFonts w:hint="default"/>
      </w:rPr>
    </w:lvl>
  </w:abstractNum>
  <w:abstractNum w:abstractNumId="3">
    <w:nsid w:val="306E32FC"/>
    <w:multiLevelType w:val="multilevel"/>
    <w:tmpl w:val="71E61382"/>
    <w:lvl w:ilvl="0">
      <w:start w:val="2"/>
      <w:numFmt w:val="decimal"/>
      <w:lvlText w:val="%1"/>
      <w:lvlJc w:val="left"/>
      <w:pPr>
        <w:ind w:left="600" w:hanging="600"/>
      </w:pPr>
      <w:rPr>
        <w:rFonts w:hint="default"/>
      </w:rPr>
    </w:lvl>
    <w:lvl w:ilvl="1">
      <w:start w:val="2"/>
      <w:numFmt w:val="decimal"/>
      <w:lvlText w:val="%1.%2"/>
      <w:lvlJc w:val="left"/>
      <w:pPr>
        <w:ind w:left="1320" w:hanging="60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
    <w:nsid w:val="408E3FCF"/>
    <w:multiLevelType w:val="hybridMultilevel"/>
    <w:tmpl w:val="8F507B00"/>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4C15017F"/>
    <w:multiLevelType w:val="hybridMultilevel"/>
    <w:tmpl w:val="A8C88B8C"/>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D347731"/>
    <w:multiLevelType w:val="multilevel"/>
    <w:tmpl w:val="D1902674"/>
    <w:lvl w:ilvl="0">
      <w:start w:val="4"/>
      <w:numFmt w:val="decimal"/>
      <w:lvlText w:val="%1"/>
      <w:lvlJc w:val="left"/>
      <w:pPr>
        <w:ind w:left="375" w:hanging="375"/>
      </w:pPr>
      <w:rPr>
        <w:rFonts w:hint="default"/>
      </w:rPr>
    </w:lvl>
    <w:lvl w:ilvl="1">
      <w:start w:val="6"/>
      <w:numFmt w:val="decimal"/>
      <w:lvlText w:val="%1.%2"/>
      <w:lvlJc w:val="left"/>
      <w:pPr>
        <w:ind w:left="659" w:hanging="37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7">
    <w:nsid w:val="62982126"/>
    <w:multiLevelType w:val="multilevel"/>
    <w:tmpl w:val="B11E4B3A"/>
    <w:lvl w:ilvl="0">
      <w:start w:val="3"/>
      <w:numFmt w:val="decimal"/>
      <w:lvlText w:val="%1."/>
      <w:lvlJc w:val="left"/>
      <w:pPr>
        <w:ind w:left="420" w:hanging="420"/>
      </w:pPr>
      <w:rPr>
        <w:rFonts w:eastAsia="Times New Roman" w:hint="default"/>
      </w:rPr>
    </w:lvl>
    <w:lvl w:ilvl="1">
      <w:start w:val="1"/>
      <w:numFmt w:val="decimal"/>
      <w:lvlText w:val="%1.%2."/>
      <w:lvlJc w:val="left"/>
      <w:pPr>
        <w:ind w:left="1430" w:hanging="720"/>
      </w:pPr>
      <w:rPr>
        <w:rFonts w:eastAsia="Times New Roman" w:hint="default"/>
      </w:rPr>
    </w:lvl>
    <w:lvl w:ilvl="2">
      <w:start w:val="1"/>
      <w:numFmt w:val="decimal"/>
      <w:lvlText w:val="%1.%2.%3."/>
      <w:lvlJc w:val="left"/>
      <w:pPr>
        <w:ind w:left="1288" w:hanging="720"/>
      </w:pPr>
      <w:rPr>
        <w:rFonts w:eastAsia="Times New Roman" w:hint="default"/>
      </w:rPr>
    </w:lvl>
    <w:lvl w:ilvl="3">
      <w:start w:val="1"/>
      <w:numFmt w:val="decimal"/>
      <w:lvlText w:val="%1.%2.%3.%4."/>
      <w:lvlJc w:val="left"/>
      <w:pPr>
        <w:ind w:left="1932" w:hanging="1080"/>
      </w:pPr>
      <w:rPr>
        <w:rFonts w:eastAsia="Times New Roman" w:hint="default"/>
      </w:rPr>
    </w:lvl>
    <w:lvl w:ilvl="4">
      <w:start w:val="1"/>
      <w:numFmt w:val="decimal"/>
      <w:lvlText w:val="%1.%2.%3.%4.%5."/>
      <w:lvlJc w:val="left"/>
      <w:pPr>
        <w:ind w:left="2216" w:hanging="1080"/>
      </w:pPr>
      <w:rPr>
        <w:rFonts w:eastAsia="Times New Roman" w:hint="default"/>
      </w:rPr>
    </w:lvl>
    <w:lvl w:ilvl="5">
      <w:start w:val="1"/>
      <w:numFmt w:val="decimal"/>
      <w:lvlText w:val="%1.%2.%3.%4.%5.%6."/>
      <w:lvlJc w:val="left"/>
      <w:pPr>
        <w:ind w:left="2860" w:hanging="1440"/>
      </w:pPr>
      <w:rPr>
        <w:rFonts w:eastAsia="Times New Roman" w:hint="default"/>
      </w:rPr>
    </w:lvl>
    <w:lvl w:ilvl="6">
      <w:start w:val="1"/>
      <w:numFmt w:val="decimal"/>
      <w:lvlText w:val="%1.%2.%3.%4.%5.%6.%7."/>
      <w:lvlJc w:val="left"/>
      <w:pPr>
        <w:ind w:left="3504" w:hanging="1800"/>
      </w:pPr>
      <w:rPr>
        <w:rFonts w:eastAsia="Times New Roman" w:hint="default"/>
      </w:rPr>
    </w:lvl>
    <w:lvl w:ilvl="7">
      <w:start w:val="1"/>
      <w:numFmt w:val="decimal"/>
      <w:lvlText w:val="%1.%2.%3.%4.%5.%6.%7.%8."/>
      <w:lvlJc w:val="left"/>
      <w:pPr>
        <w:ind w:left="3788" w:hanging="1800"/>
      </w:pPr>
      <w:rPr>
        <w:rFonts w:eastAsia="Times New Roman" w:hint="default"/>
      </w:rPr>
    </w:lvl>
    <w:lvl w:ilvl="8">
      <w:start w:val="1"/>
      <w:numFmt w:val="decimal"/>
      <w:lvlText w:val="%1.%2.%3.%4.%5.%6.%7.%8.%9."/>
      <w:lvlJc w:val="left"/>
      <w:pPr>
        <w:ind w:left="4432" w:hanging="2160"/>
      </w:pPr>
      <w:rPr>
        <w:rFonts w:eastAsia="Times New Roman" w:hint="default"/>
      </w:rPr>
    </w:lvl>
  </w:abstractNum>
  <w:abstractNum w:abstractNumId="8">
    <w:nsid w:val="62DE1AC1"/>
    <w:multiLevelType w:val="multilevel"/>
    <w:tmpl w:val="3FC4B1B8"/>
    <w:lvl w:ilvl="0">
      <w:start w:val="3"/>
      <w:numFmt w:val="decimal"/>
      <w:lvlText w:val="%1"/>
      <w:lvlJc w:val="left"/>
      <w:pPr>
        <w:ind w:left="600" w:hanging="600"/>
      </w:pPr>
      <w:rPr>
        <w:rFonts w:hint="default"/>
      </w:rPr>
    </w:lvl>
    <w:lvl w:ilvl="1">
      <w:start w:val="1"/>
      <w:numFmt w:val="decimal"/>
      <w:lvlText w:val="%1.%2"/>
      <w:lvlJc w:val="left"/>
      <w:pPr>
        <w:ind w:left="742" w:hanging="600"/>
      </w:pPr>
      <w:rPr>
        <w:rFonts w:hint="default"/>
      </w:rPr>
    </w:lvl>
    <w:lvl w:ilvl="2">
      <w:start w:val="2"/>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3296" w:hanging="2160"/>
      </w:pPr>
      <w:rPr>
        <w:rFonts w:hint="default"/>
      </w:rPr>
    </w:lvl>
  </w:abstractNum>
  <w:abstractNum w:abstractNumId="9">
    <w:nsid w:val="67FB5AAB"/>
    <w:multiLevelType w:val="multilevel"/>
    <w:tmpl w:val="48DA44EE"/>
    <w:lvl w:ilvl="0">
      <w:start w:val="2"/>
      <w:numFmt w:val="decimal"/>
      <w:lvlText w:val="%1"/>
      <w:lvlJc w:val="left"/>
      <w:pPr>
        <w:ind w:left="600" w:hanging="600"/>
      </w:pPr>
      <w:rPr>
        <w:rFonts w:hint="default"/>
      </w:rPr>
    </w:lvl>
    <w:lvl w:ilvl="1">
      <w:start w:val="2"/>
      <w:numFmt w:val="decimal"/>
      <w:lvlText w:val="%1.%2"/>
      <w:lvlJc w:val="left"/>
      <w:pPr>
        <w:ind w:left="600" w:hanging="6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nsid w:val="688E6A74"/>
    <w:multiLevelType w:val="multilevel"/>
    <w:tmpl w:val="7242EDB4"/>
    <w:lvl w:ilvl="0">
      <w:start w:val="1"/>
      <w:numFmt w:val="decimal"/>
      <w:lvlText w:val="%1."/>
      <w:lvlJc w:val="left"/>
      <w:pPr>
        <w:ind w:left="36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1">
    <w:nsid w:val="6FBD6A18"/>
    <w:multiLevelType w:val="multilevel"/>
    <w:tmpl w:val="B0DEC966"/>
    <w:lvl w:ilvl="0">
      <w:start w:val="2"/>
      <w:numFmt w:val="decimal"/>
      <w:lvlText w:val="%1"/>
      <w:lvlJc w:val="left"/>
      <w:pPr>
        <w:ind w:left="600" w:hanging="600"/>
      </w:pPr>
      <w:rPr>
        <w:rFonts w:hint="default"/>
      </w:rPr>
    </w:lvl>
    <w:lvl w:ilvl="1">
      <w:start w:val="2"/>
      <w:numFmt w:val="decimal"/>
      <w:lvlText w:val="%1.%2"/>
      <w:lvlJc w:val="left"/>
      <w:pPr>
        <w:ind w:left="1320" w:hanging="600"/>
      </w:pPr>
      <w:rPr>
        <w:rFonts w:hint="default"/>
      </w:rPr>
    </w:lvl>
    <w:lvl w:ilvl="2">
      <w:start w:val="3"/>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2">
    <w:nsid w:val="7209080B"/>
    <w:multiLevelType w:val="multilevel"/>
    <w:tmpl w:val="7BF4C77A"/>
    <w:lvl w:ilvl="0">
      <w:start w:val="1"/>
      <w:numFmt w:val="decimal"/>
      <w:lvlText w:val="%1"/>
      <w:lvlJc w:val="left"/>
      <w:pPr>
        <w:ind w:left="420" w:hanging="420"/>
      </w:pPr>
      <w:rPr>
        <w:rFonts w:hint="default"/>
      </w:rPr>
    </w:lvl>
    <w:lvl w:ilvl="1">
      <w:start w:val="1"/>
      <w:numFmt w:val="decimal"/>
      <w:lvlText w:val="%1.%2"/>
      <w:lvlJc w:val="left"/>
      <w:pPr>
        <w:ind w:left="562"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nsid w:val="736A795C"/>
    <w:multiLevelType w:val="multilevel"/>
    <w:tmpl w:val="FC749200"/>
    <w:lvl w:ilvl="0">
      <w:start w:val="2"/>
      <w:numFmt w:val="decimal"/>
      <w:lvlText w:val="%1"/>
      <w:lvlJc w:val="left"/>
      <w:pPr>
        <w:ind w:left="600" w:hanging="600"/>
      </w:pPr>
      <w:rPr>
        <w:rFonts w:hint="default"/>
      </w:rPr>
    </w:lvl>
    <w:lvl w:ilvl="1">
      <w:start w:val="2"/>
      <w:numFmt w:val="decimal"/>
      <w:lvlText w:val="%1.%2"/>
      <w:lvlJc w:val="left"/>
      <w:pPr>
        <w:ind w:left="1320" w:hanging="60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4">
    <w:nsid w:val="74B170D1"/>
    <w:multiLevelType w:val="multilevel"/>
    <w:tmpl w:val="F2DC644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7B1C3E7F"/>
    <w:multiLevelType w:val="hybridMultilevel"/>
    <w:tmpl w:val="869A39B2"/>
    <w:lvl w:ilvl="0" w:tplc="00AE724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1"/>
  </w:num>
  <w:num w:numId="2">
    <w:abstractNumId w:val="15"/>
  </w:num>
  <w:num w:numId="3">
    <w:abstractNumId w:val="10"/>
  </w:num>
  <w:num w:numId="4">
    <w:abstractNumId w:val="12"/>
  </w:num>
  <w:num w:numId="5">
    <w:abstractNumId w:val="14"/>
  </w:num>
  <w:num w:numId="6">
    <w:abstractNumId w:val="3"/>
  </w:num>
  <w:num w:numId="7">
    <w:abstractNumId w:val="11"/>
  </w:num>
  <w:num w:numId="8">
    <w:abstractNumId w:val="9"/>
  </w:num>
  <w:num w:numId="9">
    <w:abstractNumId w:val="13"/>
  </w:num>
  <w:num w:numId="10">
    <w:abstractNumId w:val="2"/>
  </w:num>
  <w:num w:numId="11">
    <w:abstractNumId w:val="0"/>
  </w:num>
  <w:num w:numId="12">
    <w:abstractNumId w:val="6"/>
  </w:num>
  <w:num w:numId="13">
    <w:abstractNumId w:val="7"/>
  </w:num>
  <w:num w:numId="14">
    <w:abstractNumId w:val="8"/>
  </w:num>
  <w:num w:numId="15">
    <w:abstractNumId w:val="5"/>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77E7"/>
    <w:rsid w:val="00003C3A"/>
    <w:rsid w:val="000222B4"/>
    <w:rsid w:val="000244C9"/>
    <w:rsid w:val="0003407A"/>
    <w:rsid w:val="00042250"/>
    <w:rsid w:val="00056588"/>
    <w:rsid w:val="00061628"/>
    <w:rsid w:val="000651C9"/>
    <w:rsid w:val="00095DD0"/>
    <w:rsid w:val="000B06A4"/>
    <w:rsid w:val="000B4536"/>
    <w:rsid w:val="000C3718"/>
    <w:rsid w:val="000D0057"/>
    <w:rsid w:val="000D52F6"/>
    <w:rsid w:val="0010094B"/>
    <w:rsid w:val="00103B4C"/>
    <w:rsid w:val="00106B0E"/>
    <w:rsid w:val="001256B3"/>
    <w:rsid w:val="001278B8"/>
    <w:rsid w:val="00146D75"/>
    <w:rsid w:val="0019073F"/>
    <w:rsid w:val="00192267"/>
    <w:rsid w:val="001A231E"/>
    <w:rsid w:val="001A23B6"/>
    <w:rsid w:val="001C5710"/>
    <w:rsid w:val="001C6FBE"/>
    <w:rsid w:val="001E76B7"/>
    <w:rsid w:val="002360F5"/>
    <w:rsid w:val="002517E8"/>
    <w:rsid w:val="00264957"/>
    <w:rsid w:val="00265B8C"/>
    <w:rsid w:val="00290688"/>
    <w:rsid w:val="002B0A8A"/>
    <w:rsid w:val="00313D20"/>
    <w:rsid w:val="00321484"/>
    <w:rsid w:val="00351093"/>
    <w:rsid w:val="00364BDB"/>
    <w:rsid w:val="00377395"/>
    <w:rsid w:val="003926C4"/>
    <w:rsid w:val="003B1C20"/>
    <w:rsid w:val="00415973"/>
    <w:rsid w:val="00445C48"/>
    <w:rsid w:val="00467C78"/>
    <w:rsid w:val="00475A0A"/>
    <w:rsid w:val="00492F30"/>
    <w:rsid w:val="00493D66"/>
    <w:rsid w:val="004A417B"/>
    <w:rsid w:val="004B008A"/>
    <w:rsid w:val="004D08A3"/>
    <w:rsid w:val="00523A6C"/>
    <w:rsid w:val="00540C50"/>
    <w:rsid w:val="00543533"/>
    <w:rsid w:val="00561FD3"/>
    <w:rsid w:val="00565B09"/>
    <w:rsid w:val="005702F3"/>
    <w:rsid w:val="005817A7"/>
    <w:rsid w:val="0058650B"/>
    <w:rsid w:val="005A65FF"/>
    <w:rsid w:val="005C5955"/>
    <w:rsid w:val="005D48EF"/>
    <w:rsid w:val="005D4CF4"/>
    <w:rsid w:val="006024BE"/>
    <w:rsid w:val="00605BE4"/>
    <w:rsid w:val="0061617A"/>
    <w:rsid w:val="00622A35"/>
    <w:rsid w:val="00630219"/>
    <w:rsid w:val="006421B6"/>
    <w:rsid w:val="00653495"/>
    <w:rsid w:val="00660284"/>
    <w:rsid w:val="00665DBF"/>
    <w:rsid w:val="006A291C"/>
    <w:rsid w:val="006A5F42"/>
    <w:rsid w:val="006B059F"/>
    <w:rsid w:val="006E3C3C"/>
    <w:rsid w:val="007068C3"/>
    <w:rsid w:val="00722A3E"/>
    <w:rsid w:val="00727B13"/>
    <w:rsid w:val="00753443"/>
    <w:rsid w:val="00762CEA"/>
    <w:rsid w:val="00764C0D"/>
    <w:rsid w:val="0078198C"/>
    <w:rsid w:val="00785946"/>
    <w:rsid w:val="00791516"/>
    <w:rsid w:val="007B214C"/>
    <w:rsid w:val="007E5FFE"/>
    <w:rsid w:val="00801EF0"/>
    <w:rsid w:val="00812403"/>
    <w:rsid w:val="0082704B"/>
    <w:rsid w:val="00830AF8"/>
    <w:rsid w:val="008401FA"/>
    <w:rsid w:val="00842244"/>
    <w:rsid w:val="0085006C"/>
    <w:rsid w:val="00881641"/>
    <w:rsid w:val="008A21C0"/>
    <w:rsid w:val="008C0555"/>
    <w:rsid w:val="008C251E"/>
    <w:rsid w:val="00900DD6"/>
    <w:rsid w:val="009118D5"/>
    <w:rsid w:val="0091344D"/>
    <w:rsid w:val="0092542B"/>
    <w:rsid w:val="009326FD"/>
    <w:rsid w:val="00935B10"/>
    <w:rsid w:val="00937268"/>
    <w:rsid w:val="0094455D"/>
    <w:rsid w:val="00962E84"/>
    <w:rsid w:val="0097052B"/>
    <w:rsid w:val="00974CB0"/>
    <w:rsid w:val="00982363"/>
    <w:rsid w:val="009A4116"/>
    <w:rsid w:val="009A6A18"/>
    <w:rsid w:val="009B65DD"/>
    <w:rsid w:val="009B684D"/>
    <w:rsid w:val="009D2090"/>
    <w:rsid w:val="009D20A6"/>
    <w:rsid w:val="009D2F20"/>
    <w:rsid w:val="009D4F2F"/>
    <w:rsid w:val="009E348D"/>
    <w:rsid w:val="009E5788"/>
    <w:rsid w:val="009F3493"/>
    <w:rsid w:val="00A072EE"/>
    <w:rsid w:val="00A142DC"/>
    <w:rsid w:val="00A15552"/>
    <w:rsid w:val="00A16B1E"/>
    <w:rsid w:val="00A3237F"/>
    <w:rsid w:val="00A4511A"/>
    <w:rsid w:val="00A54074"/>
    <w:rsid w:val="00A63DFF"/>
    <w:rsid w:val="00A9102C"/>
    <w:rsid w:val="00A94BA3"/>
    <w:rsid w:val="00A9575B"/>
    <w:rsid w:val="00AB6A98"/>
    <w:rsid w:val="00AC2AC7"/>
    <w:rsid w:val="00B15E68"/>
    <w:rsid w:val="00B60838"/>
    <w:rsid w:val="00B60A0E"/>
    <w:rsid w:val="00B81D0F"/>
    <w:rsid w:val="00BB77E7"/>
    <w:rsid w:val="00BD3BF3"/>
    <w:rsid w:val="00BD71DA"/>
    <w:rsid w:val="00BF053C"/>
    <w:rsid w:val="00C53764"/>
    <w:rsid w:val="00C757F9"/>
    <w:rsid w:val="00CB2167"/>
    <w:rsid w:val="00CB718E"/>
    <w:rsid w:val="00CB7309"/>
    <w:rsid w:val="00CC30A7"/>
    <w:rsid w:val="00CC6E20"/>
    <w:rsid w:val="00CD16C0"/>
    <w:rsid w:val="00CE1885"/>
    <w:rsid w:val="00D1325B"/>
    <w:rsid w:val="00D17906"/>
    <w:rsid w:val="00D17B9F"/>
    <w:rsid w:val="00D201E5"/>
    <w:rsid w:val="00D36118"/>
    <w:rsid w:val="00D607C2"/>
    <w:rsid w:val="00D769B7"/>
    <w:rsid w:val="00D821A8"/>
    <w:rsid w:val="00D85EE7"/>
    <w:rsid w:val="00DB76BE"/>
    <w:rsid w:val="00DF6961"/>
    <w:rsid w:val="00E01A1A"/>
    <w:rsid w:val="00E117E9"/>
    <w:rsid w:val="00E315EC"/>
    <w:rsid w:val="00E321C8"/>
    <w:rsid w:val="00E563AF"/>
    <w:rsid w:val="00E64BEE"/>
    <w:rsid w:val="00E973D3"/>
    <w:rsid w:val="00EB6BC8"/>
    <w:rsid w:val="00EC2288"/>
    <w:rsid w:val="00F34053"/>
    <w:rsid w:val="00F41501"/>
    <w:rsid w:val="00FB4F51"/>
    <w:rsid w:val="00FC336C"/>
    <w:rsid w:val="00FC4AE9"/>
    <w:rsid w:val="00FC4E51"/>
    <w:rsid w:val="00FC5563"/>
    <w:rsid w:val="00FE3E97"/>
    <w:rsid w:val="00FE6038"/>
    <w:rsid w:val="00FF69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A23B1F2-DB06-4EB6-A03B-42C8B2089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D2F2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068C3"/>
    <w:pPr>
      <w:ind w:left="720"/>
      <w:contextualSpacing/>
    </w:pPr>
  </w:style>
  <w:style w:type="paragraph" w:styleId="a4">
    <w:name w:val="Balloon Text"/>
    <w:basedOn w:val="a"/>
    <w:link w:val="a5"/>
    <w:uiPriority w:val="99"/>
    <w:semiHidden/>
    <w:unhideWhenUsed/>
    <w:rsid w:val="001A23B6"/>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1A23B6"/>
    <w:rPr>
      <w:rFonts w:ascii="Tahoma" w:hAnsi="Tahoma" w:cs="Tahoma"/>
      <w:sz w:val="16"/>
      <w:szCs w:val="16"/>
    </w:rPr>
  </w:style>
  <w:style w:type="paragraph" w:styleId="a6">
    <w:name w:val="Normal (Web)"/>
    <w:basedOn w:val="a"/>
    <w:uiPriority w:val="99"/>
    <w:unhideWhenUsed/>
    <w:rsid w:val="0004225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0">
    <w:name w:val="s0"/>
    <w:basedOn w:val="a0"/>
    <w:rsid w:val="00801EF0"/>
    <w:rPr>
      <w:rFonts w:ascii="Times New Roman" w:hAnsi="Times New Roman" w:cs="Times New Roman" w:hint="default"/>
      <w:b w:val="0"/>
      <w:bCs w:val="0"/>
      <w:i w:val="0"/>
      <w:iCs w:val="0"/>
      <w:strike w:val="0"/>
      <w:dstrike w:val="0"/>
      <w:color w:val="000000"/>
      <w:sz w:val="28"/>
      <w:szCs w:val="28"/>
      <w:u w:val="none"/>
      <w:effect w:val="none"/>
    </w:rPr>
  </w:style>
  <w:style w:type="character" w:customStyle="1" w:styleId="s1">
    <w:name w:val="s1"/>
    <w:basedOn w:val="a0"/>
    <w:rsid w:val="00493D66"/>
    <w:rPr>
      <w:rFonts w:ascii="Times New Roman" w:hAnsi="Times New Roman" w:cs="Times New Roman" w:hint="default"/>
      <w:b/>
      <w:bCs/>
      <w:i w:val="0"/>
      <w:iCs w:val="0"/>
      <w:strike w:val="0"/>
      <w:dstrike w:val="0"/>
      <w:color w:val="000000"/>
      <w:sz w:val="32"/>
      <w:szCs w:val="32"/>
      <w:u w:val="none"/>
      <w:effect w:val="none"/>
    </w:rPr>
  </w:style>
  <w:style w:type="paragraph" w:styleId="a7">
    <w:name w:val="Body Text"/>
    <w:basedOn w:val="a"/>
    <w:link w:val="a8"/>
    <w:rsid w:val="00B15E68"/>
    <w:pPr>
      <w:spacing w:after="0" w:line="240" w:lineRule="auto"/>
    </w:pPr>
    <w:rPr>
      <w:rFonts w:ascii="Times New Roman" w:eastAsia="Times New Roman" w:hAnsi="Times New Roman" w:cs="Times New Roman"/>
      <w:sz w:val="28"/>
      <w:szCs w:val="20"/>
      <w:lang w:eastAsia="ru-RU"/>
    </w:rPr>
  </w:style>
  <w:style w:type="character" w:customStyle="1" w:styleId="a8">
    <w:name w:val="Основной текст Знак"/>
    <w:basedOn w:val="a0"/>
    <w:link w:val="a7"/>
    <w:rsid w:val="00B15E68"/>
    <w:rPr>
      <w:rFonts w:ascii="Times New Roman" w:eastAsia="Times New Roman" w:hAnsi="Times New Roman" w:cs="Times New Roman"/>
      <w:sz w:val="28"/>
      <w:szCs w:val="20"/>
      <w:lang w:eastAsia="ru-RU"/>
    </w:rPr>
  </w:style>
  <w:style w:type="paragraph" w:styleId="a9">
    <w:name w:val="header"/>
    <w:basedOn w:val="a"/>
    <w:link w:val="aa"/>
    <w:uiPriority w:val="99"/>
    <w:unhideWhenUsed/>
    <w:rsid w:val="00B15E68"/>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a">
    <w:name w:val="Верхний колонтитул Знак"/>
    <w:basedOn w:val="a0"/>
    <w:link w:val="a9"/>
    <w:uiPriority w:val="99"/>
    <w:rsid w:val="00B15E68"/>
    <w:rPr>
      <w:rFonts w:ascii="Times New Roman" w:eastAsia="Times New Roman" w:hAnsi="Times New Roman" w:cs="Times New Roman"/>
      <w:sz w:val="24"/>
      <w:szCs w:val="24"/>
      <w:lang w:eastAsia="ru-RU"/>
    </w:rPr>
  </w:style>
  <w:style w:type="table" w:styleId="ab">
    <w:name w:val="Table Grid"/>
    <w:basedOn w:val="a1"/>
    <w:uiPriority w:val="59"/>
    <w:rsid w:val="0075344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c">
    <w:name w:val="footer"/>
    <w:basedOn w:val="a"/>
    <w:link w:val="ad"/>
    <w:uiPriority w:val="99"/>
    <w:unhideWhenUsed/>
    <w:rsid w:val="008C0555"/>
    <w:pPr>
      <w:tabs>
        <w:tab w:val="center" w:pos="4677"/>
        <w:tab w:val="right" w:pos="9355"/>
      </w:tabs>
      <w:spacing w:after="0" w:line="240" w:lineRule="auto"/>
    </w:pPr>
  </w:style>
  <w:style w:type="character" w:customStyle="1" w:styleId="ad">
    <w:name w:val="Нижний колонтитул Знак"/>
    <w:basedOn w:val="a0"/>
    <w:link w:val="ac"/>
    <w:uiPriority w:val="99"/>
    <w:rsid w:val="008C0555"/>
  </w:style>
  <w:style w:type="character" w:customStyle="1" w:styleId="dablink">
    <w:name w:val="dablink"/>
    <w:basedOn w:val="a0"/>
    <w:rsid w:val="002517E8"/>
  </w:style>
  <w:style w:type="character" w:styleId="ae">
    <w:name w:val="Hyperlink"/>
    <w:basedOn w:val="a0"/>
    <w:uiPriority w:val="99"/>
    <w:semiHidden/>
    <w:unhideWhenUsed/>
    <w:rsid w:val="002517E8"/>
    <w:rPr>
      <w:color w:val="0000FF"/>
      <w:u w:val="single"/>
    </w:rPr>
  </w:style>
  <w:style w:type="paragraph" w:styleId="af">
    <w:name w:val="No Spacing"/>
    <w:uiPriority w:val="1"/>
    <w:qFormat/>
    <w:rsid w:val="00900DD6"/>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C631A6-DD09-4A9F-AE47-6750C8F873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1792</Words>
  <Characters>10219</Characters>
  <Application>Microsoft Office Word</Application>
  <DocSecurity>0</DocSecurity>
  <Lines>85</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11988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Лариса</dc:creator>
  <cp:lastModifiedBy>Шарипа Мухамедиева</cp:lastModifiedBy>
  <cp:revision>3</cp:revision>
  <cp:lastPrinted>2016-09-19T08:18:00Z</cp:lastPrinted>
  <dcterms:created xsi:type="dcterms:W3CDTF">2018-02-28T04:26:00Z</dcterms:created>
  <dcterms:modified xsi:type="dcterms:W3CDTF">2018-02-28T05:15:00Z</dcterms:modified>
</cp:coreProperties>
</file>